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AB" w:rsidRPr="00902FE0" w:rsidRDefault="006402AB" w:rsidP="006402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2FE0">
        <w:rPr>
          <w:rFonts w:ascii="Times New Roman" w:eastAsia="Times New Roman" w:hAnsi="Times New Roman"/>
          <w:b/>
          <w:color w:val="000000"/>
          <w:sz w:val="28"/>
          <w:szCs w:val="28"/>
        </w:rPr>
        <w:t>How do I know if a record is vital?</w:t>
      </w: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Only a small percentage of your records will be vital.  Many records are essential to the operation of the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niversity but can be reconstructed or replaced from other sources.  </w:t>
      </w: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2AB" w:rsidRPr="00986F2C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Answer the following questions about each record series within your department.  If you answer “yes” to the majority of the questions for a record series, the records are vital.  </w:t>
      </w:r>
    </w:p>
    <w:p w:rsidR="006402AB" w:rsidRPr="00986F2C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What function will we be unable to do if this record is destroyed (i.e., can the work be carried out or continued if this record is gone)?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6402AB" w:rsidRPr="00902FE0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C01394">
        <w:rPr>
          <w:rFonts w:ascii="Times New Roman" w:eastAsia="Times New Roman" w:hAnsi="Times New Roman"/>
          <w:color w:val="000000"/>
          <w:sz w:val="24"/>
          <w:szCs w:val="24"/>
        </w:rPr>
        <w:t>Is our inability to perform this function critical?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_____If the records are lost, are the 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consequences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th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niversity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severe? </w:t>
      </w:r>
    </w:p>
    <w:p w:rsidR="006402AB" w:rsidRPr="00986F2C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Will any client, employee, or student of the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bookmarkStart w:id="0" w:name="_GoBack"/>
      <w:bookmarkEnd w:id="0"/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niversity suffer loss of rights or be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>severely inconvenienced if these records are lost?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If these records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have to be reconstructed, will the cost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 xml:space="preserve"> in terms of time, money and labor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 high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Pr="000B01FE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Will the information in these records have to be reconstructed or retrieved in a matter of hours, days, or weeks?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Pr="0094634D" w:rsidRDefault="006402AB" w:rsidP="006402A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Other considerations to determine if records are vital:</w:t>
      </w:r>
    </w:p>
    <w:p w:rsidR="006402AB" w:rsidRPr="0094634D" w:rsidRDefault="006402AB" w:rsidP="006402A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Uniqueness of the record.</w:t>
      </w:r>
    </w:p>
    <w:p w:rsidR="006402AB" w:rsidRPr="0094634D" w:rsidRDefault="006402AB" w:rsidP="006402A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Relationship of one record to another.</w:t>
      </w:r>
    </w:p>
    <w:p w:rsidR="006402AB" w:rsidRDefault="006402AB" w:rsidP="006402AB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The type of information needed during and following an emergency.</w:t>
      </w:r>
    </w:p>
    <w:p w:rsidR="00921596" w:rsidRDefault="00921596"/>
    <w:sectPr w:rsidR="00921596" w:rsidSect="0092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855"/>
    <w:multiLevelType w:val="multilevel"/>
    <w:tmpl w:val="B44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0315C"/>
    <w:multiLevelType w:val="multilevel"/>
    <w:tmpl w:val="BB6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B"/>
    <w:rsid w:val="000A31C5"/>
    <w:rsid w:val="001C498E"/>
    <w:rsid w:val="00625C31"/>
    <w:rsid w:val="006402AB"/>
    <w:rsid w:val="008A6BA3"/>
    <w:rsid w:val="00921596"/>
    <w:rsid w:val="00A30338"/>
    <w:rsid w:val="00C324AD"/>
    <w:rsid w:val="00CB67B0"/>
    <w:rsid w:val="00D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DF8C"/>
  <w15:docId w15:val="{4398A31B-47B1-4FBA-ADBF-4F5B770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White</dc:creator>
  <cp:lastModifiedBy>Hajdasz, Lisa Kim - hajdaslk</cp:lastModifiedBy>
  <cp:revision>2</cp:revision>
  <dcterms:created xsi:type="dcterms:W3CDTF">2018-05-24T17:29:00Z</dcterms:created>
  <dcterms:modified xsi:type="dcterms:W3CDTF">2018-05-24T17:29:00Z</dcterms:modified>
</cp:coreProperties>
</file>