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1CEEC" w14:textId="77777777" w:rsidR="006C6FA8" w:rsidRDefault="00823243">
      <w:pPr>
        <w:widowControl w:val="0"/>
        <w:tabs>
          <w:tab w:val="left" w:pos="204"/>
        </w:tabs>
        <w:jc w:val="center"/>
      </w:pPr>
      <w:r>
        <w:tab/>
      </w:r>
    </w:p>
    <w:p w14:paraId="0CBC1BD0" w14:textId="79E2D0C6" w:rsidR="008B2E56" w:rsidRDefault="008B2E56" w:rsidP="008B2E56">
      <w:pPr>
        <w:widowControl w:val="0"/>
        <w:tabs>
          <w:tab w:val="left" w:pos="204"/>
        </w:tabs>
        <w:jc w:val="center"/>
        <w:rPr>
          <w:rFonts w:ascii="Book Antiqua" w:hAnsi="Book Antiqua"/>
          <w:sz w:val="72"/>
          <w:szCs w:val="72"/>
        </w:rPr>
      </w:pPr>
      <w:r w:rsidRPr="008B2E56">
        <w:rPr>
          <w:rFonts w:ascii="Book Antiqua" w:hAnsi="Book Antiqua"/>
          <w:sz w:val="72"/>
          <w:szCs w:val="72"/>
        </w:rPr>
        <w:t>James Madison University</w:t>
      </w:r>
    </w:p>
    <w:p w14:paraId="0D703850" w14:textId="4E92EC27" w:rsidR="00C40F7B" w:rsidRDefault="00C40F7B" w:rsidP="008B2E56">
      <w:pPr>
        <w:widowControl w:val="0"/>
        <w:tabs>
          <w:tab w:val="left" w:pos="204"/>
        </w:tabs>
        <w:jc w:val="center"/>
        <w:rPr>
          <w:rFonts w:ascii="Book Antiqua" w:hAnsi="Book Antiqua"/>
          <w:sz w:val="72"/>
          <w:szCs w:val="72"/>
        </w:rPr>
      </w:pPr>
      <w:r>
        <w:rPr>
          <w:rFonts w:ascii="Book Antiqua" w:hAnsi="Book Antiqua"/>
          <w:sz w:val="72"/>
          <w:szCs w:val="72"/>
        </w:rPr>
        <w:t>Student Employee</w:t>
      </w:r>
    </w:p>
    <w:p w14:paraId="2783B994" w14:textId="77777777" w:rsidR="008B2E56" w:rsidRPr="008B2E56" w:rsidRDefault="008B2E56" w:rsidP="008B2E56">
      <w:pPr>
        <w:widowControl w:val="0"/>
        <w:tabs>
          <w:tab w:val="left" w:pos="204"/>
        </w:tabs>
        <w:jc w:val="center"/>
        <w:rPr>
          <w:rFonts w:ascii="Book Antiqua" w:hAnsi="Book Antiqua"/>
          <w:sz w:val="72"/>
          <w:szCs w:val="72"/>
        </w:rPr>
      </w:pPr>
      <w:r>
        <w:rPr>
          <w:rFonts w:ascii="Book Antiqua" w:hAnsi="Book Antiqua"/>
          <w:sz w:val="72"/>
          <w:szCs w:val="72"/>
        </w:rPr>
        <w:t>Supervisor Handbook</w:t>
      </w:r>
    </w:p>
    <w:p w14:paraId="03733364" w14:textId="77777777" w:rsidR="003C7C7D" w:rsidRDefault="003C7C7D">
      <w:pPr>
        <w:widowControl w:val="0"/>
        <w:tabs>
          <w:tab w:val="left" w:pos="204"/>
        </w:tabs>
        <w:jc w:val="center"/>
        <w:rPr>
          <w:color w:val="800080"/>
          <w:sz w:val="72"/>
          <w:szCs w:val="72"/>
        </w:rPr>
      </w:pPr>
    </w:p>
    <w:p w14:paraId="758747E2" w14:textId="02871AA5" w:rsidR="006C6FA8" w:rsidRDefault="00A07580" w:rsidP="006C6FA8">
      <w:pPr>
        <w:jc w:val="center"/>
        <w:rPr>
          <w:rFonts w:ascii="Arial" w:hAnsi="Arial" w:cs="Arial"/>
          <w:b/>
          <w:i/>
          <w:sz w:val="32"/>
          <w:szCs w:val="32"/>
        </w:rPr>
      </w:pPr>
      <w:r>
        <w:rPr>
          <w:noProof/>
        </w:rPr>
        <w:drawing>
          <wp:inline distT="0" distB="0" distL="0" distR="0" wp14:anchorId="4F4EBF0A" wp14:editId="300D1739">
            <wp:extent cx="594360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1DDB105" w14:textId="77777777" w:rsidR="006B1C3E" w:rsidRDefault="006B1C3E" w:rsidP="006C6FA8">
      <w:pPr>
        <w:jc w:val="center"/>
        <w:rPr>
          <w:rFonts w:ascii="Arial" w:hAnsi="Arial" w:cs="Arial"/>
          <w:b/>
          <w:i/>
          <w:sz w:val="40"/>
          <w:szCs w:val="40"/>
        </w:rPr>
      </w:pPr>
    </w:p>
    <w:p w14:paraId="10DCF9D7" w14:textId="77777777" w:rsidR="003C7C7D" w:rsidRDefault="003C7C7D" w:rsidP="00115DE7">
      <w:pPr>
        <w:jc w:val="center"/>
        <w:rPr>
          <w:rFonts w:ascii="Gill Sans MT" w:hAnsi="Gill Sans MT" w:cs="Arial"/>
          <w:b/>
          <w:sz w:val="40"/>
          <w:szCs w:val="40"/>
        </w:rPr>
      </w:pPr>
    </w:p>
    <w:p w14:paraId="077930CB" w14:textId="7F5325A5" w:rsidR="00890B4B" w:rsidRDefault="00C40F7B" w:rsidP="00C40F7B">
      <w:pPr>
        <w:adjustRightInd w:val="0"/>
        <w:ind w:left="6480"/>
        <w:rPr>
          <w:b/>
          <w:sz w:val="40"/>
          <w:szCs w:val="40"/>
        </w:rPr>
      </w:pPr>
      <w:r>
        <w:rPr>
          <w:rFonts w:ascii="Gill Sans MT" w:hAnsi="Gill Sans MT" w:cs="Arial"/>
          <w:b/>
          <w:sz w:val="40"/>
          <w:szCs w:val="40"/>
        </w:rPr>
        <w:t xml:space="preserve">   </w:t>
      </w:r>
      <w:r w:rsidR="008B2E56" w:rsidRPr="00821E8B">
        <w:rPr>
          <w:noProof/>
        </w:rPr>
        <w:drawing>
          <wp:inline distT="0" distB="0" distL="0" distR="0" wp14:anchorId="524766C6" wp14:editId="6B261C00">
            <wp:extent cx="1600200" cy="726871"/>
            <wp:effectExtent l="0" t="0" r="0" b="0"/>
            <wp:docPr id="2" name="Picture 2" descr="Data1:SA:UU:UU-Shares:UU-Mktg:Technology and Design:TAD Resources:Logos:SWEC Logo:swec_logo_flat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1:SA:UU:UU-Shares:UU-Mktg:Technology and Design:TAD Resources:Logos:SWEC Logo:swec_logo_flat_purp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000" cy="741770"/>
                    </a:xfrm>
                    <a:prstGeom prst="rect">
                      <a:avLst/>
                    </a:prstGeom>
                    <a:noFill/>
                    <a:ln>
                      <a:noFill/>
                    </a:ln>
                  </pic:spPr>
                </pic:pic>
              </a:graphicData>
            </a:graphic>
          </wp:inline>
        </w:drawing>
      </w:r>
    </w:p>
    <w:p w14:paraId="4F519451" w14:textId="7A2B9030" w:rsidR="008B2E56" w:rsidRPr="008B2E56" w:rsidRDefault="008B2E56" w:rsidP="00620AD5">
      <w:pPr>
        <w:adjustRightInd w:val="0"/>
        <w:ind w:left="6480" w:firstLine="720"/>
        <w:jc w:val="center"/>
        <w:rPr>
          <w:rFonts w:ascii="Book Antiqua" w:hAnsi="Book Antiqua"/>
          <w:sz w:val="20"/>
          <w:szCs w:val="20"/>
        </w:rPr>
      </w:pPr>
      <w:r w:rsidRPr="008B2E56">
        <w:rPr>
          <w:rFonts w:ascii="Book Antiqua" w:hAnsi="Book Antiqua"/>
          <w:sz w:val="20"/>
          <w:szCs w:val="20"/>
        </w:rPr>
        <w:t xml:space="preserve">Revised: </w:t>
      </w:r>
      <w:r w:rsidR="004C0CBE">
        <w:rPr>
          <w:rFonts w:ascii="Book Antiqua" w:hAnsi="Book Antiqua"/>
          <w:sz w:val="20"/>
          <w:szCs w:val="20"/>
        </w:rPr>
        <w:t>August</w:t>
      </w:r>
      <w:r w:rsidR="004B7950">
        <w:rPr>
          <w:rFonts w:ascii="Book Antiqua" w:hAnsi="Book Antiqua"/>
          <w:sz w:val="20"/>
          <w:szCs w:val="20"/>
        </w:rPr>
        <w:t xml:space="preserve"> 2024</w:t>
      </w:r>
    </w:p>
    <w:p w14:paraId="07B3C697" w14:textId="77777777" w:rsidR="007B1166" w:rsidRPr="007E6F68" w:rsidRDefault="000E0F88" w:rsidP="00764686">
      <w:pPr>
        <w:adjustRightInd w:val="0"/>
        <w:rPr>
          <w:rFonts w:ascii="Book Antiqua" w:hAnsi="Book Antiqua" w:cs="Raavi"/>
          <w:b/>
          <w:color w:val="7030A0"/>
          <w:sz w:val="28"/>
          <w:szCs w:val="28"/>
        </w:rPr>
      </w:pPr>
      <w:r>
        <w:rPr>
          <w:rFonts w:ascii="Arial" w:hAnsi="Arial" w:cs="Arial"/>
          <w:b/>
          <w:color w:val="000066"/>
        </w:rPr>
        <w:br w:type="page"/>
      </w:r>
      <w:r w:rsidR="00654261" w:rsidRPr="007E6F68">
        <w:rPr>
          <w:rFonts w:ascii="Book Antiqua" w:hAnsi="Book Antiqua" w:cs="Raavi"/>
          <w:b/>
          <w:color w:val="7030A0"/>
          <w:sz w:val="28"/>
          <w:szCs w:val="28"/>
        </w:rPr>
        <w:lastRenderedPageBreak/>
        <w:t>A Letter from</w:t>
      </w:r>
      <w:r w:rsidR="007B1166" w:rsidRPr="007E6F68">
        <w:rPr>
          <w:rFonts w:ascii="Book Antiqua" w:hAnsi="Book Antiqua" w:cs="Raavi"/>
          <w:b/>
          <w:color w:val="7030A0"/>
          <w:sz w:val="28"/>
          <w:szCs w:val="28"/>
        </w:rPr>
        <w:t xml:space="preserve"> </w:t>
      </w:r>
      <w:r w:rsidR="007E6F68" w:rsidRPr="007E6F68">
        <w:rPr>
          <w:rFonts w:ascii="Book Antiqua" w:hAnsi="Book Antiqua" w:cs="Raavi"/>
          <w:b/>
          <w:color w:val="7030A0"/>
          <w:sz w:val="28"/>
          <w:szCs w:val="28"/>
        </w:rPr>
        <w:t xml:space="preserve">the </w:t>
      </w:r>
      <w:r w:rsidR="007B1166" w:rsidRPr="007E6F68">
        <w:rPr>
          <w:rFonts w:ascii="Book Antiqua" w:hAnsi="Book Antiqua" w:cs="Raavi"/>
          <w:b/>
          <w:color w:val="7030A0"/>
          <w:sz w:val="28"/>
          <w:szCs w:val="28"/>
        </w:rPr>
        <w:t xml:space="preserve">Student </w:t>
      </w:r>
      <w:r w:rsidR="00654261" w:rsidRPr="007E6F68">
        <w:rPr>
          <w:rFonts w:ascii="Book Antiqua" w:hAnsi="Book Antiqua" w:cs="Raavi"/>
          <w:b/>
          <w:color w:val="7030A0"/>
          <w:sz w:val="28"/>
          <w:szCs w:val="28"/>
        </w:rPr>
        <w:t>Employment</w:t>
      </w:r>
      <w:r w:rsidR="007E6F68" w:rsidRPr="007E6F68">
        <w:rPr>
          <w:rFonts w:ascii="Book Antiqua" w:hAnsi="Book Antiqua" w:cs="Raavi"/>
          <w:b/>
          <w:color w:val="7030A0"/>
          <w:sz w:val="28"/>
          <w:szCs w:val="28"/>
        </w:rPr>
        <w:t xml:space="preserve"> Office</w:t>
      </w:r>
    </w:p>
    <w:p w14:paraId="16D63632" w14:textId="77777777" w:rsidR="00832A19" w:rsidRDefault="00832A19" w:rsidP="007B1166">
      <w:pPr>
        <w:rPr>
          <w:rFonts w:ascii="Gill Sans MT" w:hAnsi="Gill Sans MT" w:cs="Raavi"/>
          <w:sz w:val="23"/>
          <w:szCs w:val="23"/>
        </w:rPr>
      </w:pPr>
    </w:p>
    <w:p w14:paraId="32E9DD81" w14:textId="77777777" w:rsidR="007B1166" w:rsidRPr="007E6F68" w:rsidRDefault="007B1166" w:rsidP="007B1166">
      <w:pPr>
        <w:rPr>
          <w:rFonts w:ascii="Book Antiqua" w:hAnsi="Book Antiqua" w:cs="Raavi"/>
        </w:rPr>
      </w:pPr>
      <w:r w:rsidRPr="007E6F68">
        <w:rPr>
          <w:rFonts w:ascii="Book Antiqua" w:hAnsi="Book Antiqua" w:cs="Raavi"/>
        </w:rPr>
        <w:t>Dear Student</w:t>
      </w:r>
      <w:r w:rsidR="008B2E56" w:rsidRPr="007E6F68">
        <w:rPr>
          <w:rFonts w:ascii="Book Antiqua" w:hAnsi="Book Antiqua" w:cs="Raavi"/>
        </w:rPr>
        <w:t xml:space="preserve"> Employee</w:t>
      </w:r>
      <w:r w:rsidRPr="007E6F68">
        <w:rPr>
          <w:rFonts w:ascii="Book Antiqua" w:hAnsi="Book Antiqua" w:cs="Raavi"/>
        </w:rPr>
        <w:t xml:space="preserve"> Supervisor:</w:t>
      </w:r>
    </w:p>
    <w:p w14:paraId="50E36053" w14:textId="77777777" w:rsidR="007B1166" w:rsidRPr="007E6F68" w:rsidRDefault="007B1166" w:rsidP="007B1166">
      <w:pPr>
        <w:rPr>
          <w:rFonts w:ascii="Book Antiqua" w:hAnsi="Book Antiqua" w:cs="Raavi"/>
        </w:rPr>
      </w:pPr>
    </w:p>
    <w:p w14:paraId="3DF32E6A" w14:textId="12ACA49D" w:rsidR="007B1166" w:rsidRPr="007E6F68" w:rsidRDefault="007B1166" w:rsidP="007B1166">
      <w:pPr>
        <w:rPr>
          <w:rFonts w:ascii="Book Antiqua" w:hAnsi="Book Antiqua" w:cs="Raavi"/>
        </w:rPr>
      </w:pPr>
      <w:r w:rsidRPr="007E6F68">
        <w:rPr>
          <w:rFonts w:ascii="Book Antiqua" w:hAnsi="Book Antiqua" w:cs="Raavi"/>
        </w:rPr>
        <w:t xml:space="preserve">This handbook serves as a resource to ensure you have the necessary information and tools that you will need to successfully supervise student employees. The Student </w:t>
      </w:r>
      <w:r w:rsidR="00654261" w:rsidRPr="007E6F68">
        <w:rPr>
          <w:rFonts w:ascii="Book Antiqua" w:hAnsi="Book Antiqua" w:cs="Raavi"/>
        </w:rPr>
        <w:t>Employment Office</w:t>
      </w:r>
      <w:r w:rsidRPr="007E6F68">
        <w:rPr>
          <w:rFonts w:ascii="Book Antiqua" w:hAnsi="Book Antiqua" w:cs="Raavi"/>
        </w:rPr>
        <w:t xml:space="preserve"> is available to assist you with any questions or problems you may encounter throughout your experience as a supervisor of student employees.  </w:t>
      </w:r>
    </w:p>
    <w:p w14:paraId="35485F51" w14:textId="77777777" w:rsidR="007B1166" w:rsidRPr="007E6F68" w:rsidRDefault="007B1166" w:rsidP="007B1166">
      <w:pPr>
        <w:rPr>
          <w:rFonts w:ascii="Book Antiqua" w:hAnsi="Book Antiqua" w:cs="Raavi"/>
        </w:rPr>
      </w:pPr>
    </w:p>
    <w:p w14:paraId="347D72DB" w14:textId="77777777" w:rsidR="007B1166" w:rsidRPr="007E6F68" w:rsidRDefault="007B1166" w:rsidP="007B1166">
      <w:pPr>
        <w:rPr>
          <w:rFonts w:ascii="Book Antiqua" w:hAnsi="Book Antiqua" w:cs="Raavi"/>
        </w:rPr>
      </w:pPr>
      <w:r w:rsidRPr="007E6F68">
        <w:rPr>
          <w:rFonts w:ascii="Book Antiqua" w:hAnsi="Book Antiqua" w:cs="Raavi"/>
        </w:rPr>
        <w:t xml:space="preserve">The contributions you make as a supervisor of student employees will not only affect the future development of these students, </w:t>
      </w:r>
      <w:r w:rsidR="008B2E56" w:rsidRPr="007E6F68">
        <w:rPr>
          <w:rFonts w:ascii="Book Antiqua" w:hAnsi="Book Antiqua" w:cs="Raavi"/>
        </w:rPr>
        <w:t xml:space="preserve">you </w:t>
      </w:r>
      <w:r w:rsidRPr="007E6F68">
        <w:rPr>
          <w:rFonts w:ascii="Book Antiqua" w:hAnsi="Book Antiqua" w:cs="Raavi"/>
        </w:rPr>
        <w:t xml:space="preserve">will significantly affect the success of the university in attaining the central mission: </w:t>
      </w:r>
      <w:r w:rsidRPr="007E6F68">
        <w:rPr>
          <w:rFonts w:ascii="Book Antiqua" w:hAnsi="Book Antiqua" w:cs="Raavi"/>
          <w:i/>
        </w:rPr>
        <w:t>To prepare students to be educated and enlightened citizens who lead productive and meaningful lives.</w:t>
      </w:r>
      <w:r w:rsidRPr="007E6F68">
        <w:rPr>
          <w:rFonts w:ascii="Book Antiqua" w:hAnsi="Book Antiqua" w:cs="Raavi"/>
        </w:rPr>
        <w:t xml:space="preserve"> </w:t>
      </w:r>
    </w:p>
    <w:p w14:paraId="4BABF986" w14:textId="77777777" w:rsidR="007B1166" w:rsidRPr="007E6F68" w:rsidRDefault="007B1166" w:rsidP="007B1166">
      <w:pPr>
        <w:rPr>
          <w:rFonts w:ascii="Book Antiqua" w:hAnsi="Book Antiqua" w:cs="Raavi"/>
        </w:rPr>
      </w:pPr>
    </w:p>
    <w:p w14:paraId="1F906BD7" w14:textId="77777777" w:rsidR="007B1166" w:rsidRPr="007E6F68" w:rsidRDefault="007B1166" w:rsidP="007B1166">
      <w:pPr>
        <w:rPr>
          <w:rFonts w:ascii="Book Antiqua" w:hAnsi="Book Antiqua" w:cs="Raavi"/>
        </w:rPr>
      </w:pPr>
      <w:r w:rsidRPr="007E6F68">
        <w:rPr>
          <w:rFonts w:ascii="Book Antiqua" w:hAnsi="Book Antiqua" w:cs="Raavi"/>
        </w:rPr>
        <w:t xml:space="preserve">We wish you all the best, </w:t>
      </w:r>
    </w:p>
    <w:p w14:paraId="0285C8A3" w14:textId="77777777" w:rsidR="007B1166" w:rsidRPr="007E6F68" w:rsidRDefault="00654261" w:rsidP="007B1166">
      <w:pPr>
        <w:rPr>
          <w:rFonts w:ascii="Book Antiqua" w:hAnsi="Book Antiqua" w:cs="Raavi"/>
        </w:rPr>
      </w:pPr>
      <w:r w:rsidRPr="007E6F68">
        <w:rPr>
          <w:rFonts w:ascii="Book Antiqua" w:hAnsi="Book Antiqua" w:cs="Raavi"/>
        </w:rPr>
        <w:t>Student Employment</w:t>
      </w:r>
    </w:p>
    <w:p w14:paraId="616ECB29" w14:textId="77777777" w:rsidR="007B1166" w:rsidRPr="007E6F68" w:rsidRDefault="007B1166" w:rsidP="007B1166">
      <w:pPr>
        <w:rPr>
          <w:rFonts w:ascii="Book Antiqua" w:hAnsi="Book Antiqua" w:cs="Raavi"/>
          <w:i/>
        </w:rPr>
      </w:pPr>
    </w:p>
    <w:p w14:paraId="3373E6C3" w14:textId="0433CB98" w:rsidR="00B51E58" w:rsidRPr="00B51E58" w:rsidRDefault="007B1166" w:rsidP="007B1166">
      <w:pPr>
        <w:rPr>
          <w:rFonts w:ascii="Book Antiqua" w:hAnsi="Book Antiqua" w:cs="Raavi"/>
        </w:rPr>
      </w:pPr>
      <w:r w:rsidRPr="007E6F68">
        <w:rPr>
          <w:rFonts w:ascii="Book Antiqua" w:hAnsi="Book Antiqua" w:cs="Raavi"/>
          <w:b/>
          <w:u w:val="single"/>
        </w:rPr>
        <w:t>Please note</w:t>
      </w:r>
      <w:r w:rsidRPr="007E6F68">
        <w:rPr>
          <w:rFonts w:ascii="Book Antiqua" w:hAnsi="Book Antiqua" w:cs="Raavi"/>
        </w:rPr>
        <w:t>: This</w:t>
      </w:r>
      <w:r w:rsidR="00654261" w:rsidRPr="007E6F68">
        <w:rPr>
          <w:rFonts w:ascii="Book Antiqua" w:hAnsi="Book Antiqua" w:cs="Raavi"/>
        </w:rPr>
        <w:t xml:space="preserve"> handbook has been prepared by</w:t>
      </w:r>
      <w:r w:rsidRPr="007E6F68">
        <w:rPr>
          <w:rFonts w:ascii="Book Antiqua" w:hAnsi="Book Antiqua" w:cs="Raavi"/>
        </w:rPr>
        <w:t xml:space="preserve"> Student </w:t>
      </w:r>
      <w:r w:rsidR="00654261" w:rsidRPr="007E6F68">
        <w:rPr>
          <w:rFonts w:ascii="Book Antiqua" w:hAnsi="Book Antiqua" w:cs="Raavi"/>
        </w:rPr>
        <w:t>Employment</w:t>
      </w:r>
      <w:r w:rsidRPr="007E6F68">
        <w:rPr>
          <w:rFonts w:ascii="Book Antiqua" w:hAnsi="Book Antiqua" w:cs="Raavi"/>
        </w:rPr>
        <w:t xml:space="preserve"> and is intended</w:t>
      </w:r>
      <w:r w:rsidR="00A44A3B" w:rsidRPr="007E6F68">
        <w:rPr>
          <w:rFonts w:ascii="Book Antiqua" w:hAnsi="Book Antiqua" w:cs="Raavi"/>
        </w:rPr>
        <w:t xml:space="preserve"> to be used as a guide and resource to supervisors of student employees at James Madison University. </w:t>
      </w:r>
      <w:r w:rsidRPr="007E6F68">
        <w:rPr>
          <w:rFonts w:ascii="Book Antiqua" w:hAnsi="Book Antiqua" w:cs="Raavi"/>
        </w:rPr>
        <w:t>It is neither an employment contract nor an invitation to a contract of any kind. The policies, procedures and other information contained in this book may be changed without notice by the university and</w:t>
      </w:r>
      <w:r w:rsidR="004F0675">
        <w:rPr>
          <w:rFonts w:ascii="Book Antiqua" w:hAnsi="Book Antiqua" w:cs="Raavi"/>
        </w:rPr>
        <w:t>/</w:t>
      </w:r>
      <w:r w:rsidRPr="007E6F68">
        <w:rPr>
          <w:rFonts w:ascii="Book Antiqua" w:hAnsi="Book Antiqua" w:cs="Raavi"/>
        </w:rPr>
        <w:t>or the Commonwealth of Virginia.</w:t>
      </w:r>
      <w:r w:rsidR="00B51E58">
        <w:rPr>
          <w:rFonts w:ascii="Book Antiqua" w:hAnsi="Book Antiqua" w:cs="Raavi"/>
        </w:rPr>
        <w:t xml:space="preserve"> </w:t>
      </w:r>
      <w:r w:rsidR="00B51E58" w:rsidRPr="007E6F68">
        <w:rPr>
          <w:rFonts w:ascii="Book Antiqua" w:hAnsi="Book Antiqua" w:cs="Raavi"/>
        </w:rPr>
        <w:t>Please visit the University Policy Committee’s website</w:t>
      </w:r>
      <w:r w:rsidR="00B51E58">
        <w:rPr>
          <w:rFonts w:ascii="Book Antiqua" w:hAnsi="Book Antiqua" w:cs="Raavi"/>
        </w:rPr>
        <w:t xml:space="preserve"> at</w:t>
      </w:r>
      <w:r w:rsidR="00B51E58" w:rsidRPr="007E6F68">
        <w:rPr>
          <w:rFonts w:ascii="Book Antiqua" w:hAnsi="Book Antiqua" w:cs="Raavi"/>
        </w:rPr>
        <w:t xml:space="preserve"> </w:t>
      </w:r>
      <w:hyperlink r:id="rId10" w:history="1">
        <w:r w:rsidR="00B51E58" w:rsidRPr="00735C7C">
          <w:rPr>
            <w:rStyle w:val="Hyperlink"/>
            <w:rFonts w:ascii="Book Antiqua" w:hAnsi="Book Antiqua" w:cs="Raavi"/>
          </w:rPr>
          <w:t>http://www.jmu.edu/JMUpolicy/numberlist.shtml</w:t>
        </w:r>
      </w:hyperlink>
      <w:r w:rsidR="00B51E58">
        <w:rPr>
          <w:rFonts w:ascii="Book Antiqua" w:hAnsi="Book Antiqua" w:cs="Raavi"/>
        </w:rPr>
        <w:t xml:space="preserve"> </w:t>
      </w:r>
      <w:r w:rsidR="00B51E58" w:rsidRPr="007E6F68">
        <w:rPr>
          <w:rFonts w:ascii="Book Antiqua" w:hAnsi="Book Antiqua" w:cs="Raavi"/>
        </w:rPr>
        <w:t xml:space="preserve">for a complete and current list of all JMU policies.  </w:t>
      </w:r>
    </w:p>
    <w:p w14:paraId="081D8A3F" w14:textId="77777777" w:rsidR="007B1166" w:rsidRDefault="007B1166" w:rsidP="007B1166">
      <w:pPr>
        <w:rPr>
          <w:rFonts w:ascii="Gill Sans MT" w:hAnsi="Gill Sans MT" w:cs="Raavi"/>
          <w:b/>
          <w:color w:val="34699E"/>
          <w:sz w:val="28"/>
          <w:szCs w:val="28"/>
        </w:rPr>
      </w:pPr>
    </w:p>
    <w:p w14:paraId="704D3E1E" w14:textId="77777777" w:rsidR="007B1166" w:rsidRPr="000B7C88" w:rsidRDefault="000B7C88" w:rsidP="007B1166">
      <w:pPr>
        <w:rPr>
          <w:rFonts w:ascii="Book Antiqua" w:hAnsi="Book Antiqua" w:cs="Raavi"/>
          <w:color w:val="7030A0"/>
          <w:sz w:val="28"/>
          <w:szCs w:val="28"/>
        </w:rPr>
      </w:pPr>
      <w:r w:rsidRPr="000B7C88">
        <w:rPr>
          <w:rFonts w:ascii="Book Antiqua" w:hAnsi="Book Antiqua" w:cs="Raavi"/>
          <w:b/>
          <w:color w:val="7030A0"/>
          <w:sz w:val="28"/>
          <w:szCs w:val="28"/>
        </w:rPr>
        <w:t xml:space="preserve">Student Employment </w:t>
      </w:r>
      <w:r w:rsidR="007B1166" w:rsidRPr="000B7C88">
        <w:rPr>
          <w:rFonts w:ascii="Book Antiqua" w:hAnsi="Book Antiqua" w:cs="Raavi"/>
          <w:b/>
          <w:color w:val="7030A0"/>
          <w:sz w:val="28"/>
          <w:szCs w:val="28"/>
        </w:rPr>
        <w:t>Contact Information</w:t>
      </w:r>
    </w:p>
    <w:p w14:paraId="7D94F4EB" w14:textId="051F129B" w:rsidR="00C953C3" w:rsidRPr="000B7C88" w:rsidRDefault="00C953C3" w:rsidP="00C953C3">
      <w:pPr>
        <w:rPr>
          <w:rFonts w:ascii="Book Antiqua" w:hAnsi="Book Antiqua" w:cs="Raavi"/>
        </w:rPr>
      </w:pPr>
      <w:r w:rsidRPr="000B7C88">
        <w:rPr>
          <w:rFonts w:ascii="Book Antiqua" w:hAnsi="Book Antiqua" w:cs="Raavi"/>
        </w:rPr>
        <w:t>Location &amp; Mailing Address:  5</w:t>
      </w:r>
      <w:r w:rsidRPr="000B7C88">
        <w:rPr>
          <w:rFonts w:ascii="Book Antiqua" w:hAnsi="Book Antiqua" w:cs="Raavi"/>
          <w:vertAlign w:val="superscript"/>
        </w:rPr>
        <w:t>th</w:t>
      </w:r>
      <w:r w:rsidRPr="000B7C88">
        <w:rPr>
          <w:rFonts w:ascii="Book Antiqua" w:hAnsi="Book Antiqua" w:cs="Raavi"/>
        </w:rPr>
        <w:t xml:space="preserve"> Floor Student Success Center</w:t>
      </w:r>
    </w:p>
    <w:p w14:paraId="5684CD1C" w14:textId="77777777" w:rsidR="00C953C3" w:rsidRPr="000B7C88" w:rsidRDefault="00C953C3" w:rsidP="00C953C3">
      <w:pPr>
        <w:rPr>
          <w:rFonts w:ascii="Book Antiqua" w:hAnsi="Book Antiqua" w:cs="Raavi"/>
        </w:rPr>
      </w:pPr>
      <w:r w:rsidRPr="000B7C88">
        <w:rPr>
          <w:rFonts w:ascii="Book Antiqua" w:hAnsi="Book Antiqua" w:cs="Raavi"/>
        </w:rPr>
        <w:tab/>
      </w:r>
      <w:r w:rsidRPr="000B7C88">
        <w:rPr>
          <w:rFonts w:ascii="Book Antiqua" w:hAnsi="Book Antiqua" w:cs="Raavi"/>
        </w:rPr>
        <w:tab/>
      </w:r>
      <w:r w:rsidRPr="000B7C88">
        <w:rPr>
          <w:rFonts w:ascii="Book Antiqua" w:hAnsi="Book Antiqua" w:cs="Raavi"/>
        </w:rPr>
        <w:tab/>
        <w:t xml:space="preserve">  MSC 3519   738 S. Main Street Harrisonburg, VA  22807 </w:t>
      </w:r>
    </w:p>
    <w:p w14:paraId="3FBDA12F" w14:textId="77777777" w:rsidR="00C953C3" w:rsidRPr="000B7C88" w:rsidRDefault="00C953C3" w:rsidP="00C953C3">
      <w:pPr>
        <w:rPr>
          <w:rFonts w:ascii="Book Antiqua" w:hAnsi="Book Antiqua" w:cs="Raavi"/>
        </w:rPr>
      </w:pPr>
      <w:r w:rsidRPr="000B7C88">
        <w:rPr>
          <w:rFonts w:ascii="Book Antiqua" w:hAnsi="Book Antiqua" w:cs="Raavi"/>
        </w:rPr>
        <w:tab/>
      </w:r>
    </w:p>
    <w:p w14:paraId="68DD6522" w14:textId="7B349048" w:rsidR="00C953C3" w:rsidRPr="000B7C88" w:rsidRDefault="00C953C3" w:rsidP="00C953C3">
      <w:pPr>
        <w:rPr>
          <w:rFonts w:ascii="Book Antiqua" w:hAnsi="Book Antiqua" w:cs="Raavi"/>
        </w:rPr>
      </w:pPr>
      <w:r w:rsidRPr="000B7C88">
        <w:rPr>
          <w:rFonts w:ascii="Book Antiqua" w:hAnsi="Book Antiqua" w:cs="Raavi"/>
        </w:rPr>
        <w:t>Email Address:</w:t>
      </w:r>
      <w:r w:rsidRPr="000B7C88">
        <w:rPr>
          <w:rFonts w:ascii="Book Antiqua" w:hAnsi="Book Antiqua" w:cs="Raavi"/>
        </w:rPr>
        <w:tab/>
      </w:r>
      <w:hyperlink r:id="rId11" w:history="1">
        <w:r w:rsidRPr="000B7C88">
          <w:rPr>
            <w:rStyle w:val="Hyperlink"/>
            <w:rFonts w:ascii="Book Antiqua" w:hAnsi="Book Antiqua" w:cs="Raavi"/>
          </w:rPr>
          <w:t>studentjobs@jmu.edu</w:t>
        </w:r>
      </w:hyperlink>
    </w:p>
    <w:p w14:paraId="107DBA1F" w14:textId="2A9013D7" w:rsidR="008B2E56" w:rsidRPr="000B7C88" w:rsidRDefault="00C953C3" w:rsidP="00C953C3">
      <w:pPr>
        <w:rPr>
          <w:rFonts w:ascii="Book Antiqua" w:hAnsi="Book Antiqua" w:cs="Raavi"/>
        </w:rPr>
      </w:pPr>
      <w:r w:rsidRPr="000B7C88">
        <w:rPr>
          <w:rFonts w:ascii="Book Antiqua" w:hAnsi="Book Antiqua" w:cs="Raavi"/>
        </w:rPr>
        <w:t>Website:</w:t>
      </w:r>
      <w:r w:rsidRPr="000B7C88">
        <w:rPr>
          <w:rFonts w:ascii="Book Antiqua" w:hAnsi="Book Antiqua" w:cs="Raavi"/>
        </w:rPr>
        <w:tab/>
      </w:r>
      <w:r w:rsidRPr="000B7C88">
        <w:rPr>
          <w:rFonts w:ascii="Book Antiqua" w:hAnsi="Book Antiqua" w:cs="Raavi"/>
        </w:rPr>
        <w:tab/>
      </w:r>
      <w:hyperlink r:id="rId12" w:history="1">
        <w:r w:rsidR="006B778B" w:rsidRPr="006B778B">
          <w:rPr>
            <w:rStyle w:val="Hyperlink"/>
            <w:rFonts w:ascii="Book Antiqua" w:hAnsi="Book Antiqua" w:cs="Raavi"/>
          </w:rPr>
          <w:t>www.jmu.edu/studen</w:t>
        </w:r>
        <w:r w:rsidR="006B778B" w:rsidRPr="00766029">
          <w:rPr>
            <w:rStyle w:val="Hyperlink"/>
            <w:rFonts w:ascii="Book Antiqua" w:hAnsi="Book Antiqua" w:cs="Raavi"/>
          </w:rPr>
          <w:t>t-employment</w:t>
        </w:r>
      </w:hyperlink>
      <w:r w:rsidR="008B2E56" w:rsidRPr="000B7C88">
        <w:rPr>
          <w:rFonts w:ascii="Book Antiqua" w:hAnsi="Book Antiqua" w:cs="Raavi"/>
        </w:rPr>
        <w:t xml:space="preserve"> </w:t>
      </w:r>
    </w:p>
    <w:p w14:paraId="4259F8E6" w14:textId="77777777" w:rsidR="00C953C3" w:rsidRPr="000B7C88" w:rsidRDefault="00C953C3" w:rsidP="00C953C3">
      <w:pPr>
        <w:rPr>
          <w:rFonts w:ascii="Book Antiqua" w:hAnsi="Book Antiqua" w:cs="Raavi"/>
        </w:rPr>
      </w:pPr>
      <w:r w:rsidRPr="000B7C88">
        <w:rPr>
          <w:rFonts w:ascii="Book Antiqua" w:hAnsi="Book Antiqua" w:cs="Raavi"/>
        </w:rPr>
        <w:t>Telephone Number:</w:t>
      </w:r>
      <w:r w:rsidRPr="000B7C88">
        <w:rPr>
          <w:rFonts w:ascii="Book Antiqua" w:hAnsi="Book Antiqua" w:cs="Raavi"/>
        </w:rPr>
        <w:tab/>
        <w:t>540-568-3269</w:t>
      </w:r>
    </w:p>
    <w:p w14:paraId="10AE6DE5" w14:textId="77777777" w:rsidR="00C953C3" w:rsidRPr="000B7C88" w:rsidRDefault="00654261" w:rsidP="00C953C3">
      <w:pPr>
        <w:rPr>
          <w:rFonts w:ascii="Book Antiqua" w:hAnsi="Book Antiqua" w:cs="Raavi"/>
        </w:rPr>
      </w:pPr>
      <w:r w:rsidRPr="000B7C88">
        <w:rPr>
          <w:rFonts w:ascii="Book Antiqua" w:hAnsi="Book Antiqua" w:cs="Raavi"/>
        </w:rPr>
        <w:t>Fax Number:</w:t>
      </w:r>
      <w:r w:rsidRPr="000B7C88">
        <w:rPr>
          <w:rFonts w:ascii="Book Antiqua" w:hAnsi="Book Antiqua" w:cs="Raavi"/>
        </w:rPr>
        <w:tab/>
      </w:r>
      <w:r w:rsidRPr="000B7C88">
        <w:rPr>
          <w:rFonts w:ascii="Book Antiqua" w:hAnsi="Book Antiqua" w:cs="Raavi"/>
        </w:rPr>
        <w:tab/>
        <w:t>540-568-7994</w:t>
      </w:r>
    </w:p>
    <w:p w14:paraId="0EBA919B" w14:textId="77777777" w:rsidR="00C953C3" w:rsidRDefault="00C953C3" w:rsidP="007B1166">
      <w:pPr>
        <w:rPr>
          <w:rFonts w:ascii="Gill Sans MT" w:hAnsi="Gill Sans MT" w:cs="Raavi"/>
          <w:b/>
          <w:color w:val="1F497D"/>
          <w:sz w:val="26"/>
          <w:szCs w:val="26"/>
        </w:rPr>
      </w:pPr>
    </w:p>
    <w:p w14:paraId="2670AF9E" w14:textId="77777777" w:rsidR="007B1166" w:rsidRPr="000B7C88" w:rsidRDefault="007B1166" w:rsidP="007B1166">
      <w:pPr>
        <w:rPr>
          <w:rFonts w:ascii="Book Antiqua" w:hAnsi="Book Antiqua" w:cs="Raavi"/>
          <w:b/>
          <w:color w:val="7030A0"/>
          <w:sz w:val="28"/>
          <w:szCs w:val="28"/>
        </w:rPr>
      </w:pPr>
      <w:r w:rsidRPr="000B7C88">
        <w:rPr>
          <w:rFonts w:ascii="Book Antiqua" w:hAnsi="Book Antiqua" w:cs="Raavi"/>
          <w:b/>
          <w:color w:val="7030A0"/>
          <w:sz w:val="28"/>
          <w:szCs w:val="28"/>
        </w:rPr>
        <w:t>Student Employment Mission Statement</w:t>
      </w:r>
    </w:p>
    <w:p w14:paraId="4C0DFEBD" w14:textId="77777777" w:rsidR="007B1166" w:rsidRPr="000B7C88" w:rsidRDefault="007B1166" w:rsidP="007B1166">
      <w:pPr>
        <w:rPr>
          <w:rFonts w:ascii="Book Antiqua" w:hAnsi="Book Antiqua" w:cs="Raavi"/>
          <w:i/>
          <w:color w:val="34699E"/>
        </w:rPr>
      </w:pPr>
      <w:r w:rsidRPr="000B7C88">
        <w:rPr>
          <w:rFonts w:ascii="Book Antiqua" w:hAnsi="Book Antiqua" w:cs="Raavi"/>
          <w:i/>
        </w:rPr>
        <w:t>To enhance student learning and meet departmental student employment needs by providing meaningful work experiences.</w:t>
      </w:r>
    </w:p>
    <w:p w14:paraId="18D36C61" w14:textId="62C5BE71" w:rsidR="00801C81" w:rsidRPr="004C075A" w:rsidRDefault="000B7C88" w:rsidP="004C075A">
      <w:pPr>
        <w:autoSpaceDE/>
        <w:autoSpaceDN/>
        <w:rPr>
          <w:sz w:val="23"/>
          <w:szCs w:val="23"/>
        </w:rPr>
      </w:pPr>
      <w:r>
        <w:rPr>
          <w:sz w:val="23"/>
          <w:szCs w:val="23"/>
        </w:rPr>
        <w:br w:type="page"/>
      </w:r>
      <w:r w:rsidR="00801C81" w:rsidRPr="000B7C88">
        <w:rPr>
          <w:rFonts w:ascii="Book Antiqua" w:hAnsi="Book Antiqua" w:cs="Raavi"/>
          <w:b/>
          <w:color w:val="7030A0"/>
          <w:sz w:val="28"/>
          <w:szCs w:val="28"/>
        </w:rPr>
        <w:lastRenderedPageBreak/>
        <w:t>Introduction</w:t>
      </w:r>
    </w:p>
    <w:p w14:paraId="01F18515" w14:textId="77777777" w:rsidR="00801C81" w:rsidRPr="000B7C88" w:rsidRDefault="000E443B" w:rsidP="00801C81">
      <w:pPr>
        <w:tabs>
          <w:tab w:val="left" w:pos="2280"/>
        </w:tabs>
        <w:rPr>
          <w:rFonts w:ascii="Book Antiqua" w:hAnsi="Book Antiqua" w:cs="Raavi"/>
        </w:rPr>
      </w:pPr>
      <w:r w:rsidRPr="000B7C88">
        <w:rPr>
          <w:rFonts w:ascii="Book Antiqua" w:hAnsi="Book Antiqua" w:cs="Raavi"/>
          <w:noProof/>
        </w:rPr>
        <mc:AlternateContent>
          <mc:Choice Requires="wps">
            <w:drawing>
              <wp:anchor distT="0" distB="0" distL="114300" distR="114300" simplePos="0" relativeHeight="251658752" behindDoc="0" locked="0" layoutInCell="1" allowOverlap="1" wp14:anchorId="360223DB" wp14:editId="0B266540">
                <wp:simplePos x="0" y="0"/>
                <wp:positionH relativeFrom="column">
                  <wp:posOffset>6096000</wp:posOffset>
                </wp:positionH>
                <wp:positionV relativeFrom="paragraph">
                  <wp:posOffset>273685</wp:posOffset>
                </wp:positionV>
                <wp:extent cx="304800" cy="379730"/>
                <wp:effectExtent l="0" t="4445" r="0" b="0"/>
                <wp:wrapNone/>
                <wp:docPr id="1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5168D" w14:textId="77777777" w:rsidR="00E45982" w:rsidRDefault="00E45982" w:rsidP="00801C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223DB" id="_x0000_t202" coordsize="21600,21600" o:spt="202" path="m,l,21600r21600,l21600,xe">
                <v:stroke joinstyle="miter"/>
                <v:path gradientshapeok="t" o:connecttype="rect"/>
              </v:shapetype>
              <v:shape id="Text Box 202" o:spid="_x0000_s1026" type="#_x0000_t202" style="position:absolute;margin-left:480pt;margin-top:21.55pt;width:24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" stroked="f">
                <v:textbox>
                  <w:txbxContent>
                    <w:p w14:paraId="1995168D" w14:textId="77777777" w:rsidR="00E45982" w:rsidRDefault="00E45982" w:rsidP="00801C81"/>
                  </w:txbxContent>
                </v:textbox>
              </v:shape>
            </w:pict>
          </mc:Fallback>
        </mc:AlternateContent>
      </w:r>
      <w:r w:rsidR="00801C81" w:rsidRPr="000B7C88">
        <w:rPr>
          <w:rFonts w:ascii="Book Antiqua" w:hAnsi="Book Antiqua" w:cs="Raavi"/>
        </w:rPr>
        <w:t xml:space="preserve">The objectives of the Student </w:t>
      </w:r>
      <w:r w:rsidR="00654261" w:rsidRPr="000B7C88">
        <w:rPr>
          <w:rFonts w:ascii="Book Antiqua" w:hAnsi="Book Antiqua" w:cs="Raavi"/>
        </w:rPr>
        <w:t>Employment Office</w:t>
      </w:r>
      <w:r w:rsidR="00801C81" w:rsidRPr="000B7C88">
        <w:rPr>
          <w:rFonts w:ascii="Book Antiqua" w:hAnsi="Book Antiqua" w:cs="Raavi"/>
        </w:rPr>
        <w:t xml:space="preserve"> are to provide standardized practices and procedures for student employment, to provide a centralized information system for student employment opportunities, to enhance the awareness of student employment, to provide learning opportunities, and to increase the number and variety of on and off campus employment opportunities. </w:t>
      </w:r>
    </w:p>
    <w:p w14:paraId="298B20D1" w14:textId="77777777" w:rsidR="00C64207" w:rsidRDefault="00C64207" w:rsidP="00801C81">
      <w:pPr>
        <w:rPr>
          <w:rFonts w:ascii="Book Antiqua" w:hAnsi="Book Antiqua" w:cs="Raavi"/>
        </w:rPr>
      </w:pPr>
    </w:p>
    <w:p w14:paraId="5976AF85" w14:textId="40D1D721" w:rsidR="00801C81" w:rsidRPr="000B7C88" w:rsidRDefault="00801C81" w:rsidP="00801C81">
      <w:pPr>
        <w:rPr>
          <w:rFonts w:ascii="Book Antiqua" w:hAnsi="Book Antiqua" w:cs="Raavi"/>
        </w:rPr>
      </w:pPr>
      <w:r w:rsidRPr="000B7C88">
        <w:rPr>
          <w:rFonts w:ascii="Book Antiqua" w:hAnsi="Book Antiqua" w:cs="Raavi"/>
        </w:rPr>
        <w:t xml:space="preserve">The guidelines, policies, and procedures contained in this handbook have been developed </w:t>
      </w:r>
      <w:r w:rsidR="00242CA5">
        <w:rPr>
          <w:rFonts w:ascii="Book Antiqua" w:hAnsi="Book Antiqua" w:cs="Raavi"/>
        </w:rPr>
        <w:t>to meet</w:t>
      </w:r>
      <w:r w:rsidRPr="000B7C88">
        <w:rPr>
          <w:rFonts w:ascii="Book Antiqua" w:hAnsi="Book Antiqua" w:cs="Raavi"/>
        </w:rPr>
        <w:t xml:space="preserve"> the needs of student employees.</w:t>
      </w:r>
    </w:p>
    <w:p w14:paraId="393857A2" w14:textId="77777777" w:rsidR="00C64207" w:rsidRDefault="00801C81" w:rsidP="00801C81">
      <w:pPr>
        <w:rPr>
          <w:rFonts w:ascii="Book Antiqua" w:hAnsi="Book Antiqua" w:cs="Raavi"/>
        </w:rPr>
      </w:pPr>
      <w:r w:rsidRPr="000B7C88">
        <w:rPr>
          <w:rFonts w:ascii="Book Antiqua" w:hAnsi="Book Antiqua" w:cs="Raavi"/>
        </w:rPr>
        <w:t xml:space="preserve"> </w:t>
      </w:r>
    </w:p>
    <w:p w14:paraId="17706479" w14:textId="4B0F4C28" w:rsidR="00827413" w:rsidRPr="000B7C88" w:rsidRDefault="00801C81" w:rsidP="00801C81">
      <w:pPr>
        <w:rPr>
          <w:rFonts w:ascii="Book Antiqua" w:hAnsi="Book Antiqua" w:cs="Raavi"/>
        </w:rPr>
      </w:pPr>
      <w:r w:rsidRPr="000B7C88">
        <w:rPr>
          <w:rFonts w:ascii="Book Antiqua" w:hAnsi="Book Antiqua" w:cs="Raavi"/>
        </w:rPr>
        <w:t>The University’s commitment to educating students is advanced through student employment. An essential knowledge of work ethics is gained through work experiences. Student employment is intended to be a learning experience and a productive activity, which supplements a student’s academic career. We encourage students to be aware of their responsibilities and to be active agents in making the employment experience a positive one.</w:t>
      </w:r>
    </w:p>
    <w:p w14:paraId="6A4B366B" w14:textId="77777777" w:rsidR="00801C81" w:rsidRPr="00832A19" w:rsidRDefault="00801C81" w:rsidP="00801C81">
      <w:pPr>
        <w:rPr>
          <w:rFonts w:ascii="Gill Sans MT" w:hAnsi="Gill Sans MT" w:cs="Raavi"/>
          <w:b/>
          <w:sz w:val="23"/>
          <w:szCs w:val="23"/>
        </w:rPr>
      </w:pPr>
    </w:p>
    <w:p w14:paraId="627389D9" w14:textId="77777777" w:rsidR="00801C81" w:rsidRPr="000B7C88" w:rsidRDefault="00F476E8" w:rsidP="00801C81">
      <w:pPr>
        <w:rPr>
          <w:rFonts w:ascii="Book Antiqua" w:hAnsi="Book Antiqua" w:cs="Raavi"/>
          <w:b/>
          <w:color w:val="7030A0"/>
          <w:sz w:val="28"/>
          <w:szCs w:val="28"/>
        </w:rPr>
      </w:pPr>
      <w:r w:rsidRPr="000B7C88">
        <w:rPr>
          <w:rFonts w:ascii="Book Antiqua" w:hAnsi="Book Antiqua" w:cs="Raavi"/>
          <w:b/>
          <w:color w:val="7030A0"/>
          <w:sz w:val="28"/>
          <w:szCs w:val="28"/>
        </w:rPr>
        <w:t>Advantages</w:t>
      </w:r>
      <w:r w:rsidR="000B7C88">
        <w:rPr>
          <w:rFonts w:ascii="Book Antiqua" w:hAnsi="Book Antiqua" w:cs="Raavi"/>
          <w:b/>
          <w:color w:val="7030A0"/>
          <w:sz w:val="28"/>
          <w:szCs w:val="28"/>
        </w:rPr>
        <w:t xml:space="preserve"> of Student Employment</w:t>
      </w:r>
    </w:p>
    <w:p w14:paraId="057C4804" w14:textId="77777777" w:rsidR="00801C81" w:rsidRPr="000B7C88" w:rsidRDefault="00801C81" w:rsidP="00801C81">
      <w:pPr>
        <w:numPr>
          <w:ilvl w:val="0"/>
          <w:numId w:val="1"/>
        </w:numPr>
        <w:autoSpaceDE/>
        <w:autoSpaceDN/>
        <w:rPr>
          <w:rFonts w:ascii="Book Antiqua" w:hAnsi="Book Antiqua" w:cs="Raavi"/>
        </w:rPr>
      </w:pPr>
      <w:r w:rsidRPr="000B7C88">
        <w:rPr>
          <w:rFonts w:ascii="Book Antiqua" w:hAnsi="Book Antiqua" w:cs="Raavi"/>
        </w:rPr>
        <w:t>For new student employees to the university, working on campus helps develop a sense of community and</w:t>
      </w:r>
      <w:r w:rsidR="008B2E56" w:rsidRPr="000B7C88">
        <w:rPr>
          <w:rFonts w:ascii="Book Antiqua" w:hAnsi="Book Antiqua" w:cs="Raavi"/>
        </w:rPr>
        <w:t xml:space="preserve"> belonging. Students who feel a part</w:t>
      </w:r>
      <w:r w:rsidRPr="000B7C88">
        <w:rPr>
          <w:rFonts w:ascii="Book Antiqua" w:hAnsi="Book Antiqua" w:cs="Raavi"/>
        </w:rPr>
        <w:t xml:space="preserve"> of their university tend to do better scholastically and remain at the university </w:t>
      </w:r>
      <w:r w:rsidR="008B2E56" w:rsidRPr="000B7C88">
        <w:rPr>
          <w:rFonts w:ascii="Book Antiqua" w:hAnsi="Book Antiqua" w:cs="Raavi"/>
        </w:rPr>
        <w:t>until</w:t>
      </w:r>
      <w:r w:rsidRPr="000B7C88">
        <w:rPr>
          <w:rFonts w:ascii="Book Antiqua" w:hAnsi="Book Antiqua" w:cs="Raavi"/>
        </w:rPr>
        <w:t xml:space="preserve"> degree completion.</w:t>
      </w:r>
    </w:p>
    <w:p w14:paraId="0BE37070" w14:textId="77777777" w:rsidR="00801C81" w:rsidRPr="000B7C88" w:rsidRDefault="00801C81" w:rsidP="00801C81">
      <w:pPr>
        <w:ind w:left="360"/>
        <w:rPr>
          <w:rFonts w:ascii="Book Antiqua" w:hAnsi="Book Antiqua" w:cs="Raavi"/>
        </w:rPr>
      </w:pPr>
    </w:p>
    <w:p w14:paraId="2F5D27E5" w14:textId="0B284456" w:rsidR="00801C81" w:rsidRPr="000B7C88" w:rsidRDefault="00801C81" w:rsidP="00801C81">
      <w:pPr>
        <w:numPr>
          <w:ilvl w:val="0"/>
          <w:numId w:val="1"/>
        </w:numPr>
        <w:autoSpaceDE/>
        <w:autoSpaceDN/>
        <w:rPr>
          <w:rFonts w:ascii="Book Antiqua" w:hAnsi="Book Antiqua" w:cs="Raavi"/>
        </w:rPr>
      </w:pPr>
      <w:r w:rsidRPr="000B7C88">
        <w:rPr>
          <w:rFonts w:ascii="Book Antiqua" w:hAnsi="Book Antiqua" w:cs="Raavi"/>
        </w:rPr>
        <w:t xml:space="preserve">Students with employment history will establish a work record and learn fundamental skills of employment such as punctuality, communication, cooperation, and </w:t>
      </w:r>
      <w:r w:rsidR="00BC6CE6">
        <w:rPr>
          <w:rFonts w:ascii="Book Antiqua" w:hAnsi="Book Antiqua" w:cs="Raavi"/>
        </w:rPr>
        <w:t xml:space="preserve">time </w:t>
      </w:r>
      <w:r w:rsidRPr="000B7C88">
        <w:rPr>
          <w:rFonts w:ascii="Book Antiqua" w:hAnsi="Book Antiqua" w:cs="Raavi"/>
        </w:rPr>
        <w:t>management.</w:t>
      </w:r>
    </w:p>
    <w:p w14:paraId="23D0404E" w14:textId="77777777" w:rsidR="00801C81" w:rsidRPr="000B7C88" w:rsidRDefault="00801C81" w:rsidP="00801C81">
      <w:pPr>
        <w:pStyle w:val="ListParagraph"/>
        <w:rPr>
          <w:rFonts w:ascii="Book Antiqua" w:hAnsi="Book Antiqua" w:cs="Raavi"/>
        </w:rPr>
      </w:pPr>
    </w:p>
    <w:p w14:paraId="073FA816" w14:textId="77777777" w:rsidR="00801C81" w:rsidRPr="000B7C88" w:rsidRDefault="00801C81" w:rsidP="00801C81">
      <w:pPr>
        <w:numPr>
          <w:ilvl w:val="0"/>
          <w:numId w:val="1"/>
        </w:numPr>
        <w:autoSpaceDE/>
        <w:autoSpaceDN/>
        <w:rPr>
          <w:rFonts w:ascii="Book Antiqua" w:hAnsi="Book Antiqua" w:cs="Raavi"/>
        </w:rPr>
      </w:pPr>
      <w:r w:rsidRPr="000B7C88">
        <w:rPr>
          <w:rFonts w:ascii="Book Antiqua" w:hAnsi="Book Antiqua" w:cs="Raavi"/>
        </w:rPr>
        <w:t>Student employees gain preparation for the world of work through the processes of interviewing, hiring, training, supervision, relating to coworkers and the public, meeting expectations, and goal achievement.</w:t>
      </w:r>
    </w:p>
    <w:p w14:paraId="30200CDD" w14:textId="77777777" w:rsidR="00801C81" w:rsidRPr="000B7C88" w:rsidRDefault="00801C81" w:rsidP="00801C81">
      <w:pPr>
        <w:pStyle w:val="ListParagraph"/>
        <w:rPr>
          <w:rFonts w:ascii="Book Antiqua" w:hAnsi="Book Antiqua" w:cs="Raavi"/>
        </w:rPr>
      </w:pPr>
    </w:p>
    <w:p w14:paraId="589A4EF4" w14:textId="77777777" w:rsidR="00801C81" w:rsidRPr="000B7C88" w:rsidRDefault="00801C81" w:rsidP="00801C81">
      <w:pPr>
        <w:numPr>
          <w:ilvl w:val="0"/>
          <w:numId w:val="1"/>
        </w:numPr>
        <w:autoSpaceDE/>
        <w:autoSpaceDN/>
        <w:rPr>
          <w:rFonts w:ascii="Book Antiqua" w:hAnsi="Book Antiqua" w:cs="Raavi"/>
        </w:rPr>
      </w:pPr>
      <w:r w:rsidRPr="000B7C88">
        <w:rPr>
          <w:rFonts w:ascii="Book Antiqua" w:hAnsi="Book Antiqua" w:cs="Raavi"/>
        </w:rPr>
        <w:t>Student employees have opportunities to sample several career choices through varied work experiences.</w:t>
      </w:r>
    </w:p>
    <w:p w14:paraId="32D3CA39" w14:textId="77777777" w:rsidR="00F476E8" w:rsidRDefault="00F476E8" w:rsidP="00F476E8">
      <w:pPr>
        <w:pStyle w:val="ListParagraph"/>
        <w:rPr>
          <w:rFonts w:ascii="Gill Sans MT" w:hAnsi="Gill Sans MT" w:cs="Raavi"/>
        </w:rPr>
      </w:pPr>
    </w:p>
    <w:p w14:paraId="0201AF8C" w14:textId="77777777" w:rsidR="00F476E8" w:rsidRPr="000B7C88" w:rsidRDefault="00F476E8" w:rsidP="00F476E8">
      <w:pPr>
        <w:rPr>
          <w:rFonts w:ascii="Book Antiqua" w:hAnsi="Book Antiqua"/>
          <w:b/>
          <w:color w:val="7030A0"/>
          <w:sz w:val="28"/>
          <w:szCs w:val="28"/>
        </w:rPr>
      </w:pPr>
      <w:r w:rsidRPr="000B7C88">
        <w:rPr>
          <w:rFonts w:ascii="Book Antiqua" w:hAnsi="Book Antiqua"/>
          <w:b/>
          <w:color w:val="7030A0"/>
          <w:sz w:val="28"/>
          <w:szCs w:val="28"/>
        </w:rPr>
        <w:t xml:space="preserve">Responsibilities of Student </w:t>
      </w:r>
      <w:r w:rsidR="00654261" w:rsidRPr="000B7C88">
        <w:rPr>
          <w:rFonts w:ascii="Book Antiqua" w:hAnsi="Book Antiqua"/>
          <w:b/>
          <w:color w:val="7030A0"/>
          <w:sz w:val="28"/>
          <w:szCs w:val="28"/>
        </w:rPr>
        <w:t>Employment</w:t>
      </w:r>
    </w:p>
    <w:p w14:paraId="15B8423D"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Administration of the Federal Work-Study Program</w:t>
      </w:r>
    </w:p>
    <w:p w14:paraId="58D1D05D"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Administration of the Institutional Employment Program</w:t>
      </w:r>
    </w:p>
    <w:p w14:paraId="04336518"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Administration of the Part-time Off Campus Employment Program</w:t>
      </w:r>
    </w:p>
    <w:p w14:paraId="42B9ED03"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Maintenance of student employee position descriptions and pay rates</w:t>
      </w:r>
    </w:p>
    <w:p w14:paraId="71C654C4" w14:textId="77777777" w:rsidR="00F476E8" w:rsidRPr="000B7C88" w:rsidRDefault="000E443B" w:rsidP="00F476E8">
      <w:pPr>
        <w:widowControl w:val="0"/>
        <w:numPr>
          <w:ilvl w:val="0"/>
          <w:numId w:val="2"/>
        </w:numPr>
        <w:spacing w:line="277" w:lineRule="exact"/>
        <w:rPr>
          <w:rFonts w:ascii="Book Antiqua" w:hAnsi="Book Antiqua" w:cs="Arial"/>
        </w:rPr>
      </w:pPr>
      <w:r w:rsidRPr="000B7C88">
        <w:rPr>
          <w:rFonts w:ascii="Book Antiqua" w:hAnsi="Book Antiqua"/>
          <w:noProof/>
        </w:rPr>
        <mc:AlternateContent>
          <mc:Choice Requires="wps">
            <w:drawing>
              <wp:anchor distT="0" distB="0" distL="114300" distR="114300" simplePos="0" relativeHeight="251659776" behindDoc="0" locked="0" layoutInCell="1" allowOverlap="1" wp14:anchorId="5B06EFD0" wp14:editId="342AD4CE">
                <wp:simplePos x="0" y="0"/>
                <wp:positionH relativeFrom="column">
                  <wp:posOffset>5715000</wp:posOffset>
                </wp:positionH>
                <wp:positionV relativeFrom="paragraph">
                  <wp:posOffset>51435</wp:posOffset>
                </wp:positionV>
                <wp:extent cx="571500" cy="342900"/>
                <wp:effectExtent l="0" t="0" r="0" b="635"/>
                <wp:wrapNone/>
                <wp:docPr id="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A43B6" w14:textId="77777777" w:rsidR="00E45982" w:rsidRDefault="00E45982" w:rsidP="00F476E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EFD0" id="Text Box 203" o:spid="_x0000_s1027" type="#_x0000_t202" style="position:absolute;left:0;text-align:left;margin-left:450pt;margin-top:4.05pt;width: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" stroked="f">
                <v:textbox>
                  <w:txbxContent>
                    <w:p w14:paraId="0E2A43B6" w14:textId="77777777" w:rsidR="00E45982" w:rsidRDefault="00E45982" w:rsidP="00F476E8">
                      <w:pPr>
                        <w:jc w:val="right"/>
                      </w:pPr>
                    </w:p>
                  </w:txbxContent>
                </v:textbox>
              </v:shape>
            </w:pict>
          </mc:Fallback>
        </mc:AlternateContent>
      </w:r>
      <w:r w:rsidR="00F476E8" w:rsidRPr="000B7C88">
        <w:rPr>
          <w:rFonts w:ascii="Book Antiqua" w:hAnsi="Book Antiqua" w:cs="Arial"/>
        </w:rPr>
        <w:t>I-9 Compliance</w:t>
      </w:r>
    </w:p>
    <w:p w14:paraId="60AEEABF" w14:textId="77777777" w:rsidR="00F476E8" w:rsidRPr="000B7C88" w:rsidRDefault="00F476E8" w:rsidP="00F476E8">
      <w:pPr>
        <w:widowControl w:val="0"/>
        <w:numPr>
          <w:ilvl w:val="0"/>
          <w:numId w:val="2"/>
        </w:numPr>
        <w:spacing w:line="277" w:lineRule="exact"/>
        <w:rPr>
          <w:rFonts w:ascii="Book Antiqua" w:hAnsi="Book Antiqua" w:cs="Arial"/>
        </w:rPr>
      </w:pPr>
      <w:r w:rsidRPr="000B7C88">
        <w:rPr>
          <w:rFonts w:ascii="Book Antiqua" w:hAnsi="Book Antiqua" w:cs="Arial"/>
        </w:rPr>
        <w:t>Student employee and supervisor training</w:t>
      </w:r>
    </w:p>
    <w:p w14:paraId="5B760A64" w14:textId="5896C125" w:rsidR="00801C81" w:rsidRPr="006264C5" w:rsidRDefault="00C64207" w:rsidP="006264C5">
      <w:pPr>
        <w:autoSpaceDE/>
        <w:autoSpaceDN/>
        <w:rPr>
          <w:rFonts w:ascii="Gill Sans MT" w:hAnsi="Gill Sans MT" w:cs="Raavi"/>
        </w:rPr>
      </w:pPr>
      <w:r>
        <w:rPr>
          <w:rFonts w:ascii="Gill Sans MT" w:hAnsi="Gill Sans MT" w:cs="Raavi"/>
        </w:rPr>
        <w:br w:type="page"/>
      </w:r>
      <w:r w:rsidR="00801C81" w:rsidRPr="000B7C88">
        <w:rPr>
          <w:rFonts w:ascii="Book Antiqua" w:hAnsi="Book Antiqua" w:cs="Raavi"/>
          <w:b/>
          <w:color w:val="7030A0"/>
          <w:sz w:val="28"/>
          <w:szCs w:val="28"/>
        </w:rPr>
        <w:lastRenderedPageBreak/>
        <w:t xml:space="preserve">The Student Employment Policy </w:t>
      </w:r>
    </w:p>
    <w:p w14:paraId="5A7990F8" w14:textId="6C7AF698" w:rsidR="00801C81" w:rsidRPr="000B7C88" w:rsidRDefault="00801C81" w:rsidP="00801C81">
      <w:pPr>
        <w:rPr>
          <w:rFonts w:ascii="Book Antiqua" w:hAnsi="Book Antiqua" w:cs="Raavi"/>
        </w:rPr>
      </w:pPr>
      <w:r w:rsidRPr="000B7C88">
        <w:rPr>
          <w:rFonts w:ascii="Book Antiqua" w:hAnsi="Book Antiqua" w:cs="Raavi"/>
          <w:b/>
          <w:color w:val="7030A0"/>
        </w:rPr>
        <w:t>(</w:t>
      </w:r>
      <w:hyperlink r:id="rId13" w:history="1">
        <w:r w:rsidRPr="000B7C88">
          <w:rPr>
            <w:rFonts w:ascii="Book Antiqua" w:hAnsi="Book Antiqua"/>
            <w:color w:val="7030A0"/>
          </w:rPr>
          <w:t>JMU Policy 1334</w:t>
        </w:r>
      </w:hyperlink>
      <w:r w:rsidRPr="000B7C88">
        <w:rPr>
          <w:rFonts w:ascii="Book Antiqua" w:hAnsi="Book Antiqua" w:cs="Raavi"/>
          <w:b/>
          <w:color w:val="7030A0"/>
        </w:rPr>
        <w:t>)</w:t>
      </w:r>
      <w:r w:rsidRPr="000B7C88">
        <w:rPr>
          <w:rFonts w:ascii="Gill Sans MT" w:hAnsi="Gill Sans MT" w:cs="Raavi"/>
          <w:b/>
          <w:color w:val="7030A0"/>
          <w:sz w:val="26"/>
          <w:szCs w:val="26"/>
          <w:u w:val="single"/>
        </w:rPr>
        <w:t xml:space="preserve"> </w:t>
      </w:r>
      <w:r w:rsidRPr="00F04ADC">
        <w:rPr>
          <w:rFonts w:ascii="Gill Sans MT" w:hAnsi="Gill Sans MT" w:cs="Raavi"/>
          <w:color w:val="1F497D"/>
          <w:sz w:val="26"/>
          <w:szCs w:val="26"/>
        </w:rPr>
        <w:br/>
      </w:r>
      <w:r w:rsidRPr="000B7C88">
        <w:rPr>
          <w:rFonts w:ascii="Book Antiqua" w:hAnsi="Book Antiqua" w:cs="Raavi"/>
        </w:rPr>
        <w:t>Student employees shall be hired strictly on a part-time, at-will basis. Student employees serve at the will and pleasure of the university. Student employees are not covered by the provisions of the Virginia Personnel Act.</w:t>
      </w:r>
    </w:p>
    <w:p w14:paraId="04BB507D" w14:textId="46F22771" w:rsidR="00D645F2" w:rsidRDefault="00801C81" w:rsidP="00801C81">
      <w:pPr>
        <w:rPr>
          <w:rFonts w:ascii="Book Antiqua" w:hAnsi="Book Antiqua" w:cs="Raavi"/>
        </w:rPr>
      </w:pPr>
      <w:r w:rsidRPr="000B7C88">
        <w:rPr>
          <w:rFonts w:ascii="Book Antiqua" w:hAnsi="Book Antiqua" w:cs="Raavi"/>
        </w:rPr>
        <w:br/>
        <w:t>Student employment is intended to provide additional workers for part-time, seasonal or temporarily excessive workloads, interim replacements, short-term projects, or jobs that do not necessitate full-time classified employees. Student employment does not encompass internships, fellowships, assistantships or other situations where the purpose of the work performed by the student is primarily training for the completion of a degree</w:t>
      </w:r>
      <w:r w:rsidR="005B68E4">
        <w:rPr>
          <w:rFonts w:ascii="Book Antiqua" w:hAnsi="Book Antiqua" w:cs="Raavi"/>
        </w:rPr>
        <w:t xml:space="preserve"> </w:t>
      </w:r>
      <w:r w:rsidRPr="000B7C88">
        <w:rPr>
          <w:rFonts w:ascii="Book Antiqua" w:hAnsi="Book Antiqua" w:cs="Raavi"/>
        </w:rPr>
        <w:t>(</w:t>
      </w:r>
      <w:r w:rsidR="005B68E4">
        <w:rPr>
          <w:rFonts w:ascii="Book Antiqua" w:hAnsi="Book Antiqua" w:cs="Raavi"/>
        </w:rPr>
        <w:t>s</w:t>
      </w:r>
      <w:r w:rsidRPr="000B7C88">
        <w:rPr>
          <w:rFonts w:ascii="Book Antiqua" w:hAnsi="Book Antiqua" w:cs="Raavi"/>
        </w:rPr>
        <w:t xml:space="preserve">ee </w:t>
      </w:r>
      <w:r w:rsidR="005B68E4">
        <w:rPr>
          <w:rFonts w:ascii="Book Antiqua" w:hAnsi="Book Antiqua" w:cs="Raavi"/>
        </w:rPr>
        <w:t>s</w:t>
      </w:r>
      <w:r w:rsidRPr="000B7C88">
        <w:rPr>
          <w:rFonts w:ascii="Book Antiqua" w:hAnsi="Book Antiqua" w:cs="Raavi"/>
        </w:rPr>
        <w:t>ection 9, Exclusions, and Policy 2103 Graduate Assistants</w:t>
      </w:r>
      <w:r w:rsidR="005B68E4">
        <w:rPr>
          <w:rFonts w:ascii="Book Antiqua" w:hAnsi="Book Antiqua" w:cs="Raavi"/>
        </w:rPr>
        <w:t>.</w:t>
      </w:r>
      <w:r w:rsidRPr="000B7C88">
        <w:rPr>
          <w:rFonts w:ascii="Book Antiqua" w:hAnsi="Book Antiqua" w:cs="Raavi"/>
        </w:rPr>
        <w:t>)</w:t>
      </w:r>
    </w:p>
    <w:p w14:paraId="3A7EFDA0" w14:textId="34D4B5EC" w:rsidR="00C32CAC" w:rsidRDefault="00C32CAC" w:rsidP="00801C81">
      <w:pPr>
        <w:rPr>
          <w:rFonts w:ascii="Book Antiqua" w:hAnsi="Book Antiqua" w:cs="Raavi"/>
        </w:rPr>
      </w:pPr>
    </w:p>
    <w:p w14:paraId="507267E5" w14:textId="77777777" w:rsidR="00C32CAC" w:rsidRPr="0025515D" w:rsidRDefault="00C32CAC" w:rsidP="00C32CAC">
      <w:pPr>
        <w:rPr>
          <w:rFonts w:ascii="Book Antiqua" w:hAnsi="Book Antiqua" w:cs="Raavi"/>
          <w:b/>
          <w:color w:val="7030A0"/>
          <w:sz w:val="28"/>
          <w:szCs w:val="28"/>
        </w:rPr>
      </w:pPr>
      <w:r w:rsidRPr="0025515D">
        <w:rPr>
          <w:rFonts w:ascii="Book Antiqua" w:hAnsi="Book Antiqua" w:cs="Raavi"/>
          <w:b/>
          <w:color w:val="7030A0"/>
          <w:sz w:val="28"/>
          <w:szCs w:val="28"/>
        </w:rPr>
        <w:t xml:space="preserve">Student Employee </w:t>
      </w:r>
      <w:r>
        <w:rPr>
          <w:rFonts w:ascii="Book Antiqua" w:hAnsi="Book Antiqua" w:cs="Raavi"/>
          <w:b/>
          <w:color w:val="7030A0"/>
          <w:sz w:val="28"/>
          <w:szCs w:val="28"/>
        </w:rPr>
        <w:t>Eligibility</w:t>
      </w:r>
    </w:p>
    <w:p w14:paraId="5008A2EB" w14:textId="5A42394F" w:rsidR="00C32CAC" w:rsidRPr="0025515D" w:rsidRDefault="00B51E58" w:rsidP="00C32CAC">
      <w:pPr>
        <w:rPr>
          <w:rFonts w:ascii="Book Antiqua" w:hAnsi="Book Antiqua" w:cs="Raavi"/>
        </w:rPr>
      </w:pPr>
      <w:r>
        <w:rPr>
          <w:rFonts w:ascii="Book Antiqua" w:hAnsi="Book Antiqua" w:cs="Raavi"/>
        </w:rPr>
        <w:t>For</w:t>
      </w:r>
      <w:r w:rsidR="00C32CAC">
        <w:rPr>
          <w:rFonts w:ascii="Book Antiqua" w:hAnsi="Book Antiqua" w:cs="Raavi"/>
        </w:rPr>
        <w:t xml:space="preserve"> </w:t>
      </w:r>
      <w:r>
        <w:rPr>
          <w:rFonts w:ascii="Book Antiqua" w:hAnsi="Book Antiqua" w:cs="Raavi"/>
        </w:rPr>
        <w:t>a student</w:t>
      </w:r>
      <w:r w:rsidR="00C32CAC">
        <w:rPr>
          <w:rFonts w:ascii="Book Antiqua" w:hAnsi="Book Antiqua" w:cs="Raavi"/>
        </w:rPr>
        <w:t xml:space="preserve"> to be eligible for a student employment position:</w:t>
      </w:r>
    </w:p>
    <w:p w14:paraId="765EEC55" w14:textId="52DFEB0C" w:rsidR="00C32CAC" w:rsidRPr="0025515D" w:rsidRDefault="00B51E58" w:rsidP="00C32CAC">
      <w:pPr>
        <w:numPr>
          <w:ilvl w:val="0"/>
          <w:numId w:val="5"/>
        </w:numPr>
        <w:tabs>
          <w:tab w:val="clear" w:pos="1080"/>
          <w:tab w:val="num" w:pos="720"/>
        </w:tabs>
        <w:autoSpaceDE/>
        <w:autoSpaceDN/>
        <w:ind w:left="720"/>
        <w:rPr>
          <w:rFonts w:ascii="Book Antiqua" w:hAnsi="Book Antiqua" w:cs="Raavi"/>
        </w:rPr>
      </w:pPr>
      <w:r>
        <w:rPr>
          <w:rFonts w:ascii="Book Antiqua" w:hAnsi="Book Antiqua" w:cs="Raavi"/>
        </w:rPr>
        <w:t>Student</w:t>
      </w:r>
      <w:r w:rsidR="00C32CAC">
        <w:rPr>
          <w:rFonts w:ascii="Book Antiqua" w:hAnsi="Book Antiqua" w:cs="Raavi"/>
        </w:rPr>
        <w:t xml:space="preserve"> must be considered part-time status as a student through the Office of the Registrar. Part-time status is defined as a student taking at least 6 credit hours as an undergraduate student or 5 credit hours as a graduate student. </w:t>
      </w:r>
    </w:p>
    <w:p w14:paraId="329D665A" w14:textId="75CC9C54" w:rsidR="00C32CAC" w:rsidRDefault="00C32CAC" w:rsidP="00C32CAC">
      <w:pPr>
        <w:numPr>
          <w:ilvl w:val="0"/>
          <w:numId w:val="5"/>
        </w:numPr>
        <w:tabs>
          <w:tab w:val="clear" w:pos="1080"/>
          <w:tab w:val="num" w:pos="720"/>
        </w:tabs>
        <w:autoSpaceDE/>
        <w:autoSpaceDN/>
        <w:ind w:left="720"/>
        <w:rPr>
          <w:rFonts w:ascii="Book Antiqua" w:hAnsi="Book Antiqua" w:cs="Raavi"/>
        </w:rPr>
      </w:pPr>
      <w:r>
        <w:rPr>
          <w:rFonts w:ascii="Book Antiqua" w:hAnsi="Book Antiqua" w:cs="Raavi"/>
        </w:rPr>
        <w:t xml:space="preserve">Student must be in good academic standing with the University which is defined as having at least a </w:t>
      </w:r>
      <w:r w:rsidR="005D23FC">
        <w:rPr>
          <w:rFonts w:ascii="Book Antiqua" w:hAnsi="Book Antiqua" w:cs="Raavi"/>
        </w:rPr>
        <w:t xml:space="preserve">cumulative </w:t>
      </w:r>
      <w:r>
        <w:rPr>
          <w:rFonts w:ascii="Book Antiqua" w:hAnsi="Book Antiqua" w:cs="Raavi"/>
        </w:rPr>
        <w:t>2.0</w:t>
      </w:r>
      <w:r w:rsidR="004B7950">
        <w:rPr>
          <w:rFonts w:ascii="Book Antiqua" w:hAnsi="Book Antiqua" w:cs="Raavi"/>
        </w:rPr>
        <w:t xml:space="preserve"> GPA</w:t>
      </w:r>
      <w:r>
        <w:rPr>
          <w:rFonts w:ascii="Book Antiqua" w:hAnsi="Book Antiqua" w:cs="Raavi"/>
        </w:rPr>
        <w:t xml:space="preserve"> or higher. </w:t>
      </w:r>
    </w:p>
    <w:p w14:paraId="5B6C4CB5" w14:textId="0A050D2B" w:rsidR="00C32CAC" w:rsidRPr="0025515D" w:rsidRDefault="00C32CAC" w:rsidP="00C32CAC">
      <w:pPr>
        <w:numPr>
          <w:ilvl w:val="0"/>
          <w:numId w:val="5"/>
        </w:numPr>
        <w:tabs>
          <w:tab w:val="clear" w:pos="1080"/>
          <w:tab w:val="num" w:pos="720"/>
        </w:tabs>
        <w:autoSpaceDE/>
        <w:autoSpaceDN/>
        <w:ind w:left="720"/>
        <w:rPr>
          <w:rFonts w:ascii="Book Antiqua" w:hAnsi="Book Antiqua" w:cs="Raavi"/>
        </w:rPr>
      </w:pPr>
      <w:r>
        <w:rPr>
          <w:rFonts w:ascii="Book Antiqua" w:hAnsi="Book Antiqua" w:cs="Raavi"/>
        </w:rPr>
        <w:t xml:space="preserve">Student must be meeting the Office of Financial Aid &amp; Scholarship’s Satisfactory Academic Progress (for FWS </w:t>
      </w:r>
      <w:r w:rsidR="00B51E58">
        <w:rPr>
          <w:rFonts w:ascii="Book Antiqua" w:hAnsi="Book Antiqua" w:cs="Raavi"/>
        </w:rPr>
        <w:t xml:space="preserve">eligible </w:t>
      </w:r>
      <w:r>
        <w:rPr>
          <w:rFonts w:ascii="Book Antiqua" w:hAnsi="Book Antiqua" w:cs="Raavi"/>
        </w:rPr>
        <w:t>student only.)</w:t>
      </w:r>
    </w:p>
    <w:p w14:paraId="5F53ED8F" w14:textId="77777777" w:rsidR="00C32CAC" w:rsidRDefault="00C32CAC" w:rsidP="00801C81">
      <w:pPr>
        <w:rPr>
          <w:rFonts w:ascii="Gill Sans MT" w:hAnsi="Gill Sans MT" w:cs="Raavi"/>
          <w:sz w:val="23"/>
          <w:szCs w:val="23"/>
        </w:rPr>
      </w:pPr>
    </w:p>
    <w:p w14:paraId="538ADF8E" w14:textId="48CD4240" w:rsidR="00D645F2" w:rsidRPr="000B7C88" w:rsidRDefault="00D645F2" w:rsidP="00801C81">
      <w:pPr>
        <w:rPr>
          <w:rFonts w:ascii="Book Antiqua" w:hAnsi="Book Antiqua" w:cs="Raavi"/>
          <w:b/>
          <w:color w:val="7030A0"/>
          <w:sz w:val="28"/>
          <w:szCs w:val="28"/>
        </w:rPr>
      </w:pPr>
      <w:r w:rsidRPr="000B7C88">
        <w:rPr>
          <w:rFonts w:ascii="Book Antiqua" w:hAnsi="Book Antiqua" w:cs="Raavi"/>
          <w:b/>
          <w:color w:val="7030A0"/>
          <w:sz w:val="28"/>
          <w:szCs w:val="28"/>
        </w:rPr>
        <w:t>20 Hour</w:t>
      </w:r>
      <w:r w:rsidR="002D1AC0" w:rsidRPr="000B7C88">
        <w:rPr>
          <w:rFonts w:ascii="Book Antiqua" w:hAnsi="Book Antiqua" w:cs="Raavi"/>
          <w:b/>
          <w:color w:val="7030A0"/>
          <w:sz w:val="28"/>
          <w:szCs w:val="28"/>
        </w:rPr>
        <w:t xml:space="preserve"> Work Week</w:t>
      </w:r>
      <w:r w:rsidRPr="000B7C88">
        <w:rPr>
          <w:rFonts w:ascii="Book Antiqua" w:hAnsi="Book Antiqua" w:cs="Raavi"/>
          <w:b/>
          <w:color w:val="7030A0"/>
          <w:sz w:val="28"/>
          <w:szCs w:val="28"/>
        </w:rPr>
        <w:t xml:space="preserve"> Rule</w:t>
      </w:r>
    </w:p>
    <w:p w14:paraId="5B206E31" w14:textId="09C0BB55" w:rsidR="009D56E8" w:rsidRDefault="00D645F2" w:rsidP="00801C81">
      <w:pPr>
        <w:rPr>
          <w:rFonts w:ascii="Book Antiqua" w:hAnsi="Book Antiqua" w:cs="Raavi"/>
        </w:rPr>
      </w:pPr>
      <w:r w:rsidRPr="000B7C88">
        <w:rPr>
          <w:rFonts w:ascii="Book Antiqua" w:hAnsi="Book Antiqua" w:cs="Raavi"/>
        </w:rPr>
        <w:t>Student employees are eligible to work up to 20 hours per week while classes are in session. The average student employee will work 1</w:t>
      </w:r>
      <w:r w:rsidR="004B7950">
        <w:rPr>
          <w:rFonts w:ascii="Book Antiqua" w:hAnsi="Book Antiqua" w:cs="Raavi"/>
        </w:rPr>
        <w:t>2</w:t>
      </w:r>
      <w:r w:rsidRPr="000B7C88">
        <w:rPr>
          <w:rFonts w:ascii="Book Antiqua" w:hAnsi="Book Antiqua" w:cs="Raavi"/>
        </w:rPr>
        <w:t xml:space="preserve"> hour</w:t>
      </w:r>
      <w:r w:rsidR="004B7950">
        <w:rPr>
          <w:rFonts w:ascii="Book Antiqua" w:hAnsi="Book Antiqua" w:cs="Raavi"/>
        </w:rPr>
        <w:t>s</w:t>
      </w:r>
      <w:r w:rsidRPr="000B7C88">
        <w:rPr>
          <w:rFonts w:ascii="Book Antiqua" w:hAnsi="Book Antiqua" w:cs="Raavi"/>
        </w:rPr>
        <w:t xml:space="preserve"> per week during academic semesters. During winter and</w:t>
      </w:r>
      <w:r w:rsidR="009D56E8">
        <w:rPr>
          <w:rFonts w:ascii="Book Antiqua" w:hAnsi="Book Antiqua" w:cs="Raavi"/>
        </w:rPr>
        <w:t>/or</w:t>
      </w:r>
      <w:r w:rsidRPr="000B7C88">
        <w:rPr>
          <w:rFonts w:ascii="Book Antiqua" w:hAnsi="Book Antiqua" w:cs="Raavi"/>
        </w:rPr>
        <w:t xml:space="preserve"> spring break student employees can work up to 40 hours per week since classes are not in session</w:t>
      </w:r>
      <w:r w:rsidR="004B7950">
        <w:rPr>
          <w:rFonts w:ascii="Book Antiqua" w:hAnsi="Book Antiqua" w:cs="Raavi"/>
        </w:rPr>
        <w:t>, (this break must be at least 1 weeklong</w:t>
      </w:r>
      <w:r w:rsidRPr="000B7C88">
        <w:rPr>
          <w:rFonts w:ascii="Book Antiqua" w:hAnsi="Book Antiqua" w:cs="Raavi"/>
        </w:rPr>
        <w:t>.</w:t>
      </w:r>
      <w:r w:rsidR="004B7950">
        <w:rPr>
          <w:rFonts w:ascii="Book Antiqua" w:hAnsi="Book Antiqua" w:cs="Raavi"/>
        </w:rPr>
        <w:t>)</w:t>
      </w:r>
      <w:r w:rsidRPr="000B7C88">
        <w:rPr>
          <w:rFonts w:ascii="Book Antiqua" w:hAnsi="Book Antiqua" w:cs="Raavi"/>
        </w:rPr>
        <w:t xml:space="preserve"> </w:t>
      </w:r>
      <w:r w:rsidR="009D56E8" w:rsidRPr="000B7C88">
        <w:rPr>
          <w:rFonts w:ascii="Book Antiqua" w:hAnsi="Book Antiqua" w:cs="Raavi"/>
        </w:rPr>
        <w:t>During the summer</w:t>
      </w:r>
      <w:r w:rsidR="009D56E8">
        <w:rPr>
          <w:rFonts w:ascii="Book Antiqua" w:hAnsi="Book Antiqua" w:cs="Raavi"/>
        </w:rPr>
        <w:t xml:space="preserve"> </w:t>
      </w:r>
      <w:r w:rsidR="009D56E8" w:rsidRPr="000B7C88">
        <w:rPr>
          <w:rFonts w:ascii="Book Antiqua" w:hAnsi="Book Antiqua" w:cs="Raavi"/>
        </w:rPr>
        <w:t xml:space="preserve">if the student employee is taking </w:t>
      </w:r>
      <w:r w:rsidR="005B68E4" w:rsidRPr="000B7C88">
        <w:rPr>
          <w:rFonts w:ascii="Book Antiqua" w:hAnsi="Book Antiqua" w:cs="Raavi"/>
        </w:rPr>
        <w:t>classes,</w:t>
      </w:r>
      <w:r w:rsidR="009D56E8" w:rsidRPr="000B7C88">
        <w:rPr>
          <w:rFonts w:ascii="Book Antiqua" w:hAnsi="Book Antiqua" w:cs="Raavi"/>
        </w:rPr>
        <w:t xml:space="preserve"> they can work up to 20 hours per week</w:t>
      </w:r>
      <w:r w:rsidR="00B51E58">
        <w:rPr>
          <w:rFonts w:ascii="Book Antiqua" w:hAnsi="Book Antiqua" w:cs="Raavi"/>
        </w:rPr>
        <w:t xml:space="preserve"> during the weeks the class is in session</w:t>
      </w:r>
      <w:r w:rsidR="009D56E8" w:rsidRPr="000B7C88">
        <w:rPr>
          <w:rFonts w:ascii="Book Antiqua" w:hAnsi="Book Antiqua" w:cs="Raavi"/>
        </w:rPr>
        <w:t>.</w:t>
      </w:r>
      <w:r w:rsidR="00B51E58">
        <w:rPr>
          <w:rFonts w:ascii="Book Antiqua" w:hAnsi="Book Antiqua" w:cs="Raavi"/>
        </w:rPr>
        <w:t xml:space="preserve"> During the summer if the student employee is not taking a class, the student employee may work up to 40+ hours</w:t>
      </w:r>
      <w:r w:rsidR="004B7950">
        <w:rPr>
          <w:rFonts w:ascii="Book Antiqua" w:hAnsi="Book Antiqua" w:cs="Raavi"/>
        </w:rPr>
        <w:t xml:space="preserve"> per week</w:t>
      </w:r>
      <w:r w:rsidR="00B51E58">
        <w:rPr>
          <w:rFonts w:ascii="Book Antiqua" w:hAnsi="Book Antiqua" w:cs="Raavi"/>
        </w:rPr>
        <w:t>.</w:t>
      </w:r>
    </w:p>
    <w:p w14:paraId="3543EDAD" w14:textId="77777777" w:rsidR="00B51E58" w:rsidRDefault="00B51E58" w:rsidP="00801C81">
      <w:pPr>
        <w:rPr>
          <w:rFonts w:ascii="Book Antiqua" w:hAnsi="Book Antiqua" w:cs="Raavi"/>
        </w:rPr>
      </w:pPr>
    </w:p>
    <w:p w14:paraId="738E7201" w14:textId="77777777" w:rsidR="009D56E8" w:rsidRPr="00B66069" w:rsidRDefault="009D56E8" w:rsidP="009D56E8">
      <w:pPr>
        <w:widowControl w:val="0"/>
        <w:tabs>
          <w:tab w:val="left" w:pos="2108"/>
        </w:tabs>
        <w:jc w:val="both"/>
        <w:rPr>
          <w:rFonts w:ascii="Book Antiqua" w:hAnsi="Book Antiqua" w:cs="Arial"/>
          <w:b/>
          <w:color w:val="7030A0"/>
          <w:sz w:val="28"/>
          <w:szCs w:val="28"/>
        </w:rPr>
      </w:pPr>
      <w:r w:rsidRPr="00B66069">
        <w:rPr>
          <w:rFonts w:ascii="Book Antiqua" w:hAnsi="Book Antiqua" w:cs="Arial"/>
          <w:b/>
          <w:color w:val="7030A0"/>
          <w:sz w:val="28"/>
          <w:szCs w:val="28"/>
        </w:rPr>
        <w:t>Overtime</w:t>
      </w:r>
    </w:p>
    <w:p w14:paraId="11463F1C" w14:textId="5FC4EDF2" w:rsidR="00B51E58" w:rsidRPr="00347191" w:rsidRDefault="00D645F2" w:rsidP="00801C81">
      <w:pPr>
        <w:rPr>
          <w:rFonts w:ascii="Book Antiqua" w:hAnsi="Book Antiqua" w:cs="Raavi"/>
          <w:b/>
        </w:rPr>
      </w:pPr>
      <w:r w:rsidRPr="000B7C88">
        <w:rPr>
          <w:rFonts w:ascii="Book Antiqua" w:hAnsi="Book Antiqua" w:cs="Raavi"/>
        </w:rPr>
        <w:t>If the student</w:t>
      </w:r>
      <w:r w:rsidR="009D56E8">
        <w:rPr>
          <w:rFonts w:ascii="Book Antiqua" w:hAnsi="Book Antiqua" w:cs="Raavi"/>
        </w:rPr>
        <w:t xml:space="preserve"> employee</w:t>
      </w:r>
      <w:r w:rsidRPr="000B7C88">
        <w:rPr>
          <w:rFonts w:ascii="Book Antiqua" w:hAnsi="Book Antiqua" w:cs="Raavi"/>
        </w:rPr>
        <w:t xml:space="preserve"> works more than 40 hours per week during a break</w:t>
      </w:r>
      <w:r w:rsidR="004B7950">
        <w:rPr>
          <w:rFonts w:ascii="Book Antiqua" w:hAnsi="Book Antiqua" w:cs="Raavi"/>
        </w:rPr>
        <w:t xml:space="preserve"> (a week or longer),</w:t>
      </w:r>
      <w:r w:rsidRPr="000B7C88">
        <w:rPr>
          <w:rFonts w:ascii="Book Antiqua" w:hAnsi="Book Antiqua" w:cs="Raavi"/>
        </w:rPr>
        <w:t xml:space="preserve"> the department must pay the</w:t>
      </w:r>
      <w:r w:rsidR="009D56E8">
        <w:rPr>
          <w:rFonts w:ascii="Book Antiqua" w:hAnsi="Book Antiqua" w:cs="Raavi"/>
        </w:rPr>
        <w:t xml:space="preserve"> student employee overtime.</w:t>
      </w:r>
      <w:r w:rsidRPr="000B7C88">
        <w:rPr>
          <w:rFonts w:ascii="Book Antiqua" w:hAnsi="Book Antiqua" w:cs="Raavi"/>
        </w:rPr>
        <w:t xml:space="preserve"> </w:t>
      </w:r>
      <w:r w:rsidR="009D56E8">
        <w:rPr>
          <w:rFonts w:ascii="Book Antiqua" w:hAnsi="Book Antiqua" w:cs="Raavi"/>
        </w:rPr>
        <w:t>If</w:t>
      </w:r>
      <w:r w:rsidRPr="000B7C88">
        <w:rPr>
          <w:rFonts w:ascii="Book Antiqua" w:hAnsi="Book Antiqua" w:cs="Raavi"/>
        </w:rPr>
        <w:t xml:space="preserve"> the</w:t>
      </w:r>
      <w:r w:rsidR="009D56E8">
        <w:rPr>
          <w:rFonts w:ascii="Book Antiqua" w:hAnsi="Book Antiqua" w:cs="Raavi"/>
        </w:rPr>
        <w:t xml:space="preserve"> student employee is working during the summer</w:t>
      </w:r>
      <w:r w:rsidRPr="000B7C88">
        <w:rPr>
          <w:rFonts w:ascii="Book Antiqua" w:hAnsi="Book Antiqua" w:cs="Raavi"/>
        </w:rPr>
        <w:t xml:space="preserve"> </w:t>
      </w:r>
      <w:r w:rsidR="009D56E8">
        <w:rPr>
          <w:rFonts w:ascii="Book Antiqua" w:hAnsi="Book Antiqua" w:cs="Raavi"/>
        </w:rPr>
        <w:t>(and not taking classes)</w:t>
      </w:r>
      <w:r w:rsidRPr="000B7C88">
        <w:rPr>
          <w:rFonts w:ascii="Book Antiqua" w:hAnsi="Book Antiqua" w:cs="Raavi"/>
        </w:rPr>
        <w:t xml:space="preserve"> the stu</w:t>
      </w:r>
      <w:r w:rsidR="002D1AC0" w:rsidRPr="000B7C88">
        <w:rPr>
          <w:rFonts w:ascii="Book Antiqua" w:hAnsi="Book Antiqua" w:cs="Raavi"/>
        </w:rPr>
        <w:t xml:space="preserve">dent employee is </w:t>
      </w:r>
      <w:r w:rsidR="009D56E8">
        <w:rPr>
          <w:rFonts w:ascii="Book Antiqua" w:hAnsi="Book Antiqua" w:cs="Raavi"/>
        </w:rPr>
        <w:t>eligible to work up</w:t>
      </w:r>
      <w:r w:rsidRPr="000B7C88">
        <w:rPr>
          <w:rFonts w:ascii="Book Antiqua" w:hAnsi="Book Antiqua" w:cs="Raavi"/>
        </w:rPr>
        <w:t xml:space="preserve"> to 40</w:t>
      </w:r>
      <w:r w:rsidR="004B7950">
        <w:rPr>
          <w:rFonts w:ascii="Book Antiqua" w:hAnsi="Book Antiqua" w:cs="Raavi"/>
        </w:rPr>
        <w:t xml:space="preserve"> or more</w:t>
      </w:r>
      <w:r w:rsidR="00B51E58">
        <w:rPr>
          <w:rFonts w:ascii="Book Antiqua" w:hAnsi="Book Antiqua" w:cs="Raavi"/>
        </w:rPr>
        <w:t xml:space="preserve"> </w:t>
      </w:r>
      <w:r w:rsidRPr="000B7C88">
        <w:rPr>
          <w:rFonts w:ascii="Book Antiqua" w:hAnsi="Book Antiqua" w:cs="Raavi"/>
        </w:rPr>
        <w:t xml:space="preserve">hours per week. During </w:t>
      </w:r>
      <w:r w:rsidR="009D56E8">
        <w:rPr>
          <w:rFonts w:ascii="Book Antiqua" w:hAnsi="Book Antiqua" w:cs="Raavi"/>
        </w:rPr>
        <w:t>these</w:t>
      </w:r>
      <w:r w:rsidRPr="000B7C88">
        <w:rPr>
          <w:rFonts w:ascii="Book Antiqua" w:hAnsi="Book Antiqua" w:cs="Raavi"/>
        </w:rPr>
        <w:t xml:space="preserve"> time</w:t>
      </w:r>
      <w:r w:rsidR="009D56E8">
        <w:rPr>
          <w:rFonts w:ascii="Book Antiqua" w:hAnsi="Book Antiqua" w:cs="Raavi"/>
        </w:rPr>
        <w:t>s</w:t>
      </w:r>
      <w:r w:rsidRPr="000B7C88">
        <w:rPr>
          <w:rFonts w:ascii="Book Antiqua" w:hAnsi="Book Antiqua" w:cs="Raavi"/>
        </w:rPr>
        <w:t xml:space="preserve"> if the student employee exceeds the </w:t>
      </w:r>
      <w:r w:rsidR="007841B1" w:rsidRPr="000B7C88">
        <w:rPr>
          <w:rFonts w:ascii="Book Antiqua" w:hAnsi="Book Antiqua" w:cs="Raavi"/>
        </w:rPr>
        <w:t>40</w:t>
      </w:r>
      <w:r w:rsidR="007841B1">
        <w:rPr>
          <w:rFonts w:ascii="Book Antiqua" w:hAnsi="Book Antiqua" w:cs="Raavi"/>
        </w:rPr>
        <w:t>-hour</w:t>
      </w:r>
      <w:r w:rsidRPr="000B7C88">
        <w:rPr>
          <w:rFonts w:ascii="Book Antiqua" w:hAnsi="Book Antiqua" w:cs="Raavi"/>
        </w:rPr>
        <w:t xml:space="preserve"> work week the department is responsible for the overtime.</w:t>
      </w:r>
      <w:r w:rsidR="00B51E58">
        <w:rPr>
          <w:rFonts w:ascii="Book Antiqua" w:hAnsi="Book Antiqua" w:cs="Raavi"/>
        </w:rPr>
        <w:t xml:space="preserve"> </w:t>
      </w:r>
      <w:r w:rsidR="00B51E58">
        <w:rPr>
          <w:rFonts w:ascii="Book Antiqua" w:hAnsi="Book Antiqua" w:cs="Raavi"/>
          <w:b/>
        </w:rPr>
        <w:t xml:space="preserve">Note: </w:t>
      </w:r>
      <w:r w:rsidR="00B51E58" w:rsidRPr="00347191">
        <w:rPr>
          <w:rFonts w:ascii="Book Antiqua" w:hAnsi="Book Antiqua" w:cs="Raavi"/>
          <w:b/>
        </w:rPr>
        <w:t xml:space="preserve">If a student is working 2 JMU student employment positions and works more </w:t>
      </w:r>
      <w:proofErr w:type="spellStart"/>
      <w:r w:rsidR="00B51E58" w:rsidRPr="00347191">
        <w:rPr>
          <w:rFonts w:ascii="Book Antiqua" w:hAnsi="Book Antiqua" w:cs="Raavi"/>
          <w:b/>
        </w:rPr>
        <w:t>that</w:t>
      </w:r>
      <w:proofErr w:type="spellEnd"/>
      <w:r w:rsidR="00B51E58" w:rsidRPr="00347191">
        <w:rPr>
          <w:rFonts w:ascii="Book Antiqua" w:hAnsi="Book Antiqua" w:cs="Raavi"/>
          <w:b/>
        </w:rPr>
        <w:t xml:space="preserve"> 40 hours in a work week,</w:t>
      </w:r>
      <w:r w:rsidR="004B7950">
        <w:rPr>
          <w:rFonts w:ascii="Book Antiqua" w:hAnsi="Book Antiqua" w:cs="Raavi"/>
          <w:b/>
        </w:rPr>
        <w:t xml:space="preserve"> the</w:t>
      </w:r>
      <w:r w:rsidR="00B51E58" w:rsidRPr="00347191">
        <w:rPr>
          <w:rFonts w:ascii="Book Antiqua" w:hAnsi="Book Antiqua" w:cs="Raavi"/>
          <w:b/>
        </w:rPr>
        <w:t xml:space="preserve"> department that records the last hours of the week on the timesheet will be subject to the overtime payment.</w:t>
      </w:r>
    </w:p>
    <w:p w14:paraId="12F02F67" w14:textId="77777777" w:rsidR="004B7950" w:rsidRDefault="004B7950" w:rsidP="004B7950">
      <w:pPr>
        <w:rPr>
          <w:rFonts w:ascii="Gill Sans MT" w:hAnsi="Gill Sans MT" w:cs="Raavi"/>
          <w:b/>
          <w:color w:val="1F497D"/>
          <w:sz w:val="30"/>
          <w:szCs w:val="30"/>
        </w:rPr>
      </w:pPr>
    </w:p>
    <w:p w14:paraId="097E2793" w14:textId="3B7BAEDD" w:rsidR="00D07A12" w:rsidRPr="004B7950" w:rsidRDefault="00D07A12" w:rsidP="004B7950">
      <w:pPr>
        <w:rPr>
          <w:rFonts w:ascii="Book Antiqua" w:hAnsi="Book Antiqua" w:cs="Raavi"/>
        </w:rPr>
      </w:pPr>
      <w:r w:rsidRPr="000B7C88">
        <w:rPr>
          <w:rFonts w:ascii="Book Antiqua" w:hAnsi="Book Antiqua" w:cs="Raavi"/>
          <w:b/>
          <w:color w:val="7030A0"/>
          <w:sz w:val="28"/>
          <w:szCs w:val="28"/>
        </w:rPr>
        <w:lastRenderedPageBreak/>
        <w:t>Student Employment Programs</w:t>
      </w:r>
    </w:p>
    <w:p w14:paraId="47C0E37B" w14:textId="77777777" w:rsidR="00D07A12" w:rsidRPr="000B7C88" w:rsidRDefault="00D07A12" w:rsidP="00D07A12">
      <w:pPr>
        <w:autoSpaceDE/>
        <w:autoSpaceDN/>
        <w:rPr>
          <w:rFonts w:ascii="Book Antiqua" w:hAnsi="Book Antiqua" w:cs="Raavi"/>
        </w:rPr>
      </w:pPr>
      <w:r w:rsidRPr="000B7C88">
        <w:rPr>
          <w:rFonts w:ascii="Book Antiqua" w:hAnsi="Book Antiqua" w:cs="Raavi"/>
        </w:rPr>
        <w:t xml:space="preserve">JMU offers two on-campus employment programs to assist degree-seeking students. The Federal Work-Study (FWS) program is federally subsidized and designed to promote part-time employment opportunities to students who demonstrate financial need as determined by the Free Application for Federal Student Aid (FAFSA). The Institutional Employment (IE) program is funded entirely by JMU and is not based on financial need. </w:t>
      </w:r>
    </w:p>
    <w:p w14:paraId="4DE3BE8C" w14:textId="77777777" w:rsidR="00D07A12" w:rsidRPr="00D07A12" w:rsidRDefault="00D07A12" w:rsidP="00D07A12">
      <w:pPr>
        <w:autoSpaceDE/>
        <w:autoSpaceDN/>
        <w:rPr>
          <w:rFonts w:ascii="Gill Sans MT" w:hAnsi="Gill Sans MT" w:cs="Raavi"/>
        </w:rPr>
      </w:pPr>
    </w:p>
    <w:p w14:paraId="3511EB09" w14:textId="77777777" w:rsidR="00D07A12" w:rsidRPr="002C244B" w:rsidRDefault="00D07A12" w:rsidP="00D07A12">
      <w:pPr>
        <w:autoSpaceDE/>
        <w:autoSpaceDN/>
        <w:rPr>
          <w:rFonts w:ascii="Book Antiqua" w:hAnsi="Book Antiqua" w:cs="Raavi"/>
          <w:b/>
          <w:i/>
          <w:color w:val="1F497D"/>
        </w:rPr>
      </w:pPr>
      <w:r w:rsidRPr="002C244B">
        <w:rPr>
          <w:rFonts w:ascii="Book Antiqua" w:hAnsi="Book Antiqua" w:cs="Raavi"/>
          <w:b/>
          <w:i/>
          <w:color w:val="7030A0"/>
        </w:rPr>
        <w:t>Federal Work-Study (FWS)</w:t>
      </w:r>
    </w:p>
    <w:p w14:paraId="0B727A82" w14:textId="42877A2D" w:rsidR="00D07A12" w:rsidRDefault="00D07A12" w:rsidP="00D07A12">
      <w:pPr>
        <w:autoSpaceDE/>
        <w:autoSpaceDN/>
        <w:rPr>
          <w:rFonts w:ascii="Book Antiqua" w:hAnsi="Book Antiqua" w:cs="Raavi"/>
          <w:b/>
        </w:rPr>
      </w:pPr>
      <w:r w:rsidRPr="000B7C88">
        <w:rPr>
          <w:rFonts w:ascii="Book Antiqua" w:hAnsi="Book Antiqua" w:cs="Raavi"/>
        </w:rPr>
        <w:t xml:space="preserve">To be eligible for employment under </w:t>
      </w:r>
      <w:r w:rsidR="004B7950">
        <w:rPr>
          <w:rFonts w:ascii="Book Antiqua" w:hAnsi="Book Antiqua" w:cs="Raavi"/>
        </w:rPr>
        <w:t>the FWS program</w:t>
      </w:r>
      <w:r w:rsidRPr="000B7C88">
        <w:rPr>
          <w:rFonts w:ascii="Book Antiqua" w:hAnsi="Book Antiqua" w:cs="Raavi"/>
        </w:rPr>
        <w:t xml:space="preserve">, the student must be degree seeking, have financial need according to the </w:t>
      </w:r>
      <w:hyperlink r:id="rId14" w:history="1">
        <w:r w:rsidRPr="003D7ABC">
          <w:rPr>
            <w:rStyle w:val="Hyperlink"/>
            <w:rFonts w:ascii="Book Antiqua" w:hAnsi="Book Antiqua" w:cs="Raavi"/>
          </w:rPr>
          <w:t>FAFSA</w:t>
        </w:r>
      </w:hyperlink>
      <w:r w:rsidR="002B06B9">
        <w:rPr>
          <w:rFonts w:ascii="Book Antiqua" w:hAnsi="Book Antiqua" w:cs="Raavi"/>
        </w:rPr>
        <w:t>,</w:t>
      </w:r>
      <w:r w:rsidRPr="000B7C88">
        <w:rPr>
          <w:rFonts w:ascii="Book Antiqua" w:hAnsi="Book Antiqua" w:cs="Raavi"/>
        </w:rPr>
        <w:t xml:space="preserve"> be meeting </w:t>
      </w:r>
      <w:hyperlink r:id="rId15" w:history="1">
        <w:r w:rsidRPr="00347191">
          <w:rPr>
            <w:rStyle w:val="Hyperlink"/>
            <w:rFonts w:ascii="Book Antiqua" w:hAnsi="Book Antiqua" w:cs="Raavi"/>
          </w:rPr>
          <w:t>Satisfactory Academic Progress</w:t>
        </w:r>
      </w:hyperlink>
      <w:r w:rsidRPr="000B7C88">
        <w:rPr>
          <w:rFonts w:ascii="Book Antiqua" w:hAnsi="Book Antiqua" w:cs="Raavi"/>
        </w:rPr>
        <w:t xml:space="preserve"> </w:t>
      </w:r>
      <w:r w:rsidR="00344324" w:rsidRPr="000B7C88">
        <w:rPr>
          <w:rFonts w:ascii="Book Antiqua" w:hAnsi="Book Antiqua" w:cs="Raavi"/>
        </w:rPr>
        <w:t>and be enrolled o</w:t>
      </w:r>
      <w:r w:rsidRPr="000B7C88">
        <w:rPr>
          <w:rFonts w:ascii="Book Antiqua" w:hAnsi="Book Antiqua" w:cs="Raavi"/>
        </w:rPr>
        <w:t xml:space="preserve">n at least a half time basis (6 credits for undergraduate and 5 credits for graduate) during the academic year (fall and spring semesters).  </w:t>
      </w:r>
      <w:r w:rsidRPr="000B7C88">
        <w:rPr>
          <w:rFonts w:ascii="Book Antiqua" w:hAnsi="Book Antiqua" w:cs="Raavi"/>
          <w:u w:val="single"/>
        </w:rPr>
        <w:t>Students employed as federal work</w:t>
      </w:r>
      <w:r w:rsidR="002B06B9">
        <w:rPr>
          <w:rFonts w:ascii="Book Antiqua" w:hAnsi="Book Antiqua" w:cs="Raavi"/>
          <w:u w:val="single"/>
        </w:rPr>
        <w:t>-</w:t>
      </w:r>
      <w:r w:rsidRPr="000B7C88">
        <w:rPr>
          <w:rFonts w:ascii="Book Antiqua" w:hAnsi="Book Antiqua" w:cs="Raavi"/>
          <w:u w:val="single"/>
        </w:rPr>
        <w:t>study cannot begin work until the first day of the fall semester and cannot work past the last day in the spring semester.</w:t>
      </w:r>
      <w:r w:rsidRPr="000B7C88">
        <w:rPr>
          <w:rFonts w:ascii="Book Antiqua" w:hAnsi="Book Antiqua" w:cs="Raavi"/>
          <w:b/>
        </w:rPr>
        <w:t xml:space="preserve"> </w:t>
      </w:r>
      <w:r w:rsidR="008F3D3D" w:rsidRPr="000B7C88">
        <w:rPr>
          <w:rFonts w:ascii="Book Antiqua" w:hAnsi="Book Antiqua" w:cs="Raavi"/>
          <w:b/>
        </w:rPr>
        <w:t xml:space="preserve">There </w:t>
      </w:r>
      <w:r w:rsidR="007841B1">
        <w:rPr>
          <w:rFonts w:ascii="Book Antiqua" w:hAnsi="Book Antiqua" w:cs="Raavi"/>
          <w:b/>
        </w:rPr>
        <w:t>are</w:t>
      </w:r>
      <w:r w:rsidR="008F3D3D" w:rsidRPr="000B7C88">
        <w:rPr>
          <w:rFonts w:ascii="Book Antiqua" w:hAnsi="Book Antiqua" w:cs="Raavi"/>
          <w:b/>
        </w:rPr>
        <w:t xml:space="preserve"> no FWS positions for summer.</w:t>
      </w:r>
    </w:p>
    <w:p w14:paraId="131623C4" w14:textId="77777777" w:rsidR="002B06B9" w:rsidRPr="000B7C88" w:rsidRDefault="002B06B9" w:rsidP="00D07A12">
      <w:pPr>
        <w:autoSpaceDE/>
        <w:autoSpaceDN/>
        <w:rPr>
          <w:rFonts w:ascii="Book Antiqua" w:hAnsi="Book Antiqua" w:cs="Raavi"/>
          <w:b/>
        </w:rPr>
      </w:pPr>
    </w:p>
    <w:p w14:paraId="46E7A54D" w14:textId="4FB16D8C" w:rsidR="00D07A12" w:rsidRPr="00D07A12" w:rsidRDefault="00D07A12" w:rsidP="00D07A12">
      <w:pPr>
        <w:autoSpaceDE/>
        <w:autoSpaceDN/>
        <w:rPr>
          <w:rFonts w:ascii="Gill Sans MT" w:hAnsi="Gill Sans MT" w:cs="Raavi"/>
          <w:sz w:val="23"/>
          <w:szCs w:val="23"/>
        </w:rPr>
      </w:pPr>
      <w:r w:rsidRPr="00E11F4B">
        <w:rPr>
          <w:rFonts w:ascii="Book Antiqua" w:hAnsi="Book Antiqua" w:cs="Raavi"/>
        </w:rPr>
        <w:t>Off-Campus FWS employment</w:t>
      </w:r>
      <w:r w:rsidRPr="00E11F4B">
        <w:rPr>
          <w:rFonts w:ascii="Gill Sans MT" w:hAnsi="Gill Sans MT" w:cs="Raavi"/>
          <w:sz w:val="23"/>
          <w:szCs w:val="23"/>
        </w:rPr>
        <w:t xml:space="preserve"> </w:t>
      </w:r>
      <w:r w:rsidRPr="000B7C88">
        <w:rPr>
          <w:rFonts w:ascii="Book Antiqua" w:hAnsi="Book Antiqua" w:cs="Raavi"/>
        </w:rPr>
        <w:t xml:space="preserve">opportunities are coordinated by the </w:t>
      </w:r>
      <w:hyperlink r:id="rId16" w:history="1">
        <w:r w:rsidR="003D7ABC" w:rsidRPr="003D7ABC">
          <w:rPr>
            <w:rStyle w:val="Hyperlink"/>
          </w:rPr>
          <w:t xml:space="preserve">Community Engagement </w:t>
        </w:r>
        <w:r w:rsidR="003D7ABC">
          <w:rPr>
            <w:rStyle w:val="Hyperlink"/>
          </w:rPr>
          <w:t xml:space="preserve">&amp; </w:t>
        </w:r>
        <w:r w:rsidR="003D7ABC" w:rsidRPr="003D7ABC">
          <w:rPr>
            <w:rStyle w:val="Hyperlink"/>
          </w:rPr>
          <w:t>Volunteer Center</w:t>
        </w:r>
      </w:hyperlink>
    </w:p>
    <w:p w14:paraId="3FBD4647" w14:textId="14D60046" w:rsidR="00D07A12" w:rsidRPr="00E11F4B" w:rsidRDefault="00D07A12" w:rsidP="00D07A12">
      <w:pPr>
        <w:numPr>
          <w:ilvl w:val="0"/>
          <w:numId w:val="3"/>
        </w:numPr>
        <w:tabs>
          <w:tab w:val="clear" w:pos="720"/>
          <w:tab w:val="num" w:pos="1080"/>
        </w:tabs>
        <w:autoSpaceDE/>
        <w:autoSpaceDN/>
        <w:ind w:left="1080"/>
        <w:rPr>
          <w:rFonts w:ascii="Book Antiqua" w:hAnsi="Book Antiqua" w:cs="Raavi"/>
        </w:rPr>
      </w:pPr>
      <w:r w:rsidRPr="00E11F4B">
        <w:rPr>
          <w:rFonts w:ascii="Book Antiqua" w:hAnsi="Book Antiqua" w:cs="Raavi"/>
          <w:i/>
          <w:color w:val="7030A0"/>
        </w:rPr>
        <w:t>Community Service</w:t>
      </w:r>
      <w:r w:rsidRPr="00E11F4B">
        <w:rPr>
          <w:rFonts w:ascii="Book Antiqua" w:hAnsi="Book Antiqua" w:cs="Raavi"/>
          <w:color w:val="7030A0"/>
        </w:rPr>
        <w:t xml:space="preserve"> </w:t>
      </w:r>
      <w:r w:rsidRPr="00E11F4B">
        <w:rPr>
          <w:rFonts w:ascii="Book Antiqua" w:hAnsi="Book Antiqua" w:cs="Raavi"/>
          <w:color w:val="1F497D"/>
        </w:rPr>
        <w:softHyphen/>
      </w:r>
      <w:r w:rsidRPr="00E11F4B">
        <w:rPr>
          <w:rFonts w:ascii="Book Antiqua" w:hAnsi="Book Antiqua" w:cs="Raavi"/>
        </w:rPr>
        <w:t xml:space="preserve">- employment in an agency where services are designed to improve the quality of life for community residents or to solve </w:t>
      </w:r>
      <w:r w:rsidR="002B06B9" w:rsidRPr="00E11F4B">
        <w:rPr>
          <w:rFonts w:ascii="Book Antiqua" w:hAnsi="Book Antiqua" w:cs="Raavi"/>
        </w:rPr>
        <w:t>problems</w:t>
      </w:r>
      <w:r w:rsidRPr="00E11F4B">
        <w:rPr>
          <w:rFonts w:ascii="Book Antiqua" w:hAnsi="Book Antiqua" w:cs="Raavi"/>
        </w:rPr>
        <w:t xml:space="preserve"> related to those residents’ needs.</w:t>
      </w:r>
    </w:p>
    <w:p w14:paraId="5B3DDA52" w14:textId="77777777" w:rsidR="00D07A12" w:rsidRPr="00E11F4B" w:rsidRDefault="00D07A12" w:rsidP="00D07A12">
      <w:pPr>
        <w:numPr>
          <w:ilvl w:val="0"/>
          <w:numId w:val="3"/>
        </w:numPr>
        <w:tabs>
          <w:tab w:val="clear" w:pos="720"/>
          <w:tab w:val="num" w:pos="1080"/>
        </w:tabs>
        <w:autoSpaceDE/>
        <w:autoSpaceDN/>
        <w:ind w:left="1080"/>
        <w:rPr>
          <w:rFonts w:ascii="Book Antiqua" w:hAnsi="Book Antiqua" w:cs="Raavi"/>
        </w:rPr>
      </w:pPr>
      <w:r w:rsidRPr="00E11F4B">
        <w:rPr>
          <w:rFonts w:ascii="Book Antiqua" w:hAnsi="Book Antiqua" w:cs="Raavi"/>
          <w:i/>
          <w:color w:val="7030A0"/>
        </w:rPr>
        <w:t>America Reads Program</w:t>
      </w:r>
      <w:r w:rsidRPr="00E11F4B">
        <w:rPr>
          <w:rFonts w:ascii="Book Antiqua" w:hAnsi="Book Antiqua" w:cs="Raavi"/>
          <w:color w:val="7030A0"/>
        </w:rPr>
        <w:t xml:space="preserve"> </w:t>
      </w:r>
      <w:r w:rsidRPr="00E11F4B">
        <w:rPr>
          <w:rFonts w:ascii="Book Antiqua" w:hAnsi="Book Antiqua" w:cs="Raavi"/>
        </w:rPr>
        <w:t>- employment in local elementary schools which enables student to serve as tutors in an effort to increase literacy nationwide.</w:t>
      </w:r>
    </w:p>
    <w:p w14:paraId="6EED7565" w14:textId="77777777" w:rsidR="00E11F4B" w:rsidRDefault="00E11F4B" w:rsidP="00D07A12">
      <w:pPr>
        <w:autoSpaceDE/>
        <w:autoSpaceDN/>
        <w:rPr>
          <w:rFonts w:ascii="Book Antiqua" w:hAnsi="Book Antiqua" w:cs="Raavi"/>
        </w:rPr>
      </w:pPr>
    </w:p>
    <w:p w14:paraId="26BD9C54" w14:textId="25EEE617" w:rsidR="00D07A12" w:rsidRPr="00E11F4B" w:rsidRDefault="00D07A12" w:rsidP="00D07A12">
      <w:pPr>
        <w:autoSpaceDE/>
        <w:autoSpaceDN/>
        <w:rPr>
          <w:rFonts w:ascii="Book Antiqua" w:hAnsi="Book Antiqua" w:cs="Raavi"/>
        </w:rPr>
      </w:pPr>
      <w:r w:rsidRPr="00E11F4B">
        <w:rPr>
          <w:rFonts w:ascii="Book Antiqua" w:hAnsi="Book Antiqua" w:cs="Raavi"/>
        </w:rPr>
        <w:t>Questions about this program or FWS eligibility should be directed to Student Employment (</w:t>
      </w:r>
      <w:hyperlink r:id="rId17" w:history="1">
        <w:r w:rsidRPr="00E11F4B">
          <w:rPr>
            <w:rFonts w:ascii="Book Antiqua" w:hAnsi="Book Antiqua" w:cs="Raavi"/>
            <w:color w:val="0000FF"/>
            <w:u w:val="single"/>
          </w:rPr>
          <w:t>studentjobs@jmu.edu</w:t>
        </w:r>
      </w:hyperlink>
      <w:r w:rsidR="00344324" w:rsidRPr="00E11F4B">
        <w:rPr>
          <w:rFonts w:ascii="Book Antiqua" w:hAnsi="Book Antiqua" w:cs="Raavi"/>
        </w:rPr>
        <w:t xml:space="preserve">) or review the </w:t>
      </w:r>
      <w:hyperlink r:id="rId18" w:history="1">
        <w:r w:rsidR="00344324" w:rsidRPr="002B06B9">
          <w:rPr>
            <w:rStyle w:val="Hyperlink"/>
            <w:rFonts w:ascii="Book Antiqua" w:hAnsi="Book Antiqua" w:cs="Raavi"/>
          </w:rPr>
          <w:t>FWS</w:t>
        </w:r>
        <w:r w:rsidRPr="002B06B9">
          <w:rPr>
            <w:rStyle w:val="Hyperlink"/>
            <w:rFonts w:ascii="Book Antiqua" w:hAnsi="Book Antiqua" w:cs="Raavi"/>
          </w:rPr>
          <w:t xml:space="preserve"> frequently asked questions</w:t>
        </w:r>
      </w:hyperlink>
      <w:r w:rsidRPr="00E11F4B">
        <w:rPr>
          <w:rFonts w:ascii="Book Antiqua" w:hAnsi="Book Antiqua" w:cs="Raavi"/>
        </w:rPr>
        <w:t xml:space="preserve"> on our website</w:t>
      </w:r>
      <w:r w:rsidR="008F3D3D" w:rsidRPr="00E11F4B">
        <w:rPr>
          <w:rFonts w:ascii="Book Antiqua" w:hAnsi="Book Antiqua"/>
        </w:rPr>
        <w:t xml:space="preserve">. </w:t>
      </w:r>
    </w:p>
    <w:p w14:paraId="53230713" w14:textId="77777777" w:rsidR="00D07A12" w:rsidRPr="00D07A12" w:rsidRDefault="00D07A12" w:rsidP="00D07A12">
      <w:pPr>
        <w:autoSpaceDE/>
        <w:autoSpaceDN/>
        <w:rPr>
          <w:rFonts w:ascii="Gill Sans MT" w:hAnsi="Gill Sans MT" w:cs="Raavi"/>
        </w:rPr>
      </w:pPr>
    </w:p>
    <w:p w14:paraId="01D34577" w14:textId="77777777" w:rsidR="00D07A12" w:rsidRPr="00E11F4B" w:rsidRDefault="00D07A12" w:rsidP="00D07A12">
      <w:pPr>
        <w:autoSpaceDE/>
        <w:autoSpaceDN/>
        <w:rPr>
          <w:rFonts w:ascii="Book Antiqua" w:hAnsi="Book Antiqua" w:cs="Raavi"/>
          <w:b/>
          <w:i/>
          <w:color w:val="7030A0"/>
        </w:rPr>
      </w:pPr>
      <w:r w:rsidRPr="00E11F4B">
        <w:rPr>
          <w:rFonts w:ascii="Book Antiqua" w:hAnsi="Book Antiqua" w:cs="Raavi"/>
          <w:b/>
          <w:i/>
          <w:color w:val="7030A0"/>
        </w:rPr>
        <w:t>Institutional Employment (IE)</w:t>
      </w:r>
    </w:p>
    <w:p w14:paraId="211C8660" w14:textId="528504F7" w:rsidR="00D07A12" w:rsidRPr="00E11F4B" w:rsidRDefault="00D07A12" w:rsidP="00D07A12">
      <w:pPr>
        <w:autoSpaceDE/>
        <w:autoSpaceDN/>
        <w:rPr>
          <w:rFonts w:ascii="Book Antiqua" w:hAnsi="Book Antiqua" w:cs="Raavi"/>
        </w:rPr>
      </w:pPr>
      <w:r w:rsidRPr="00E11F4B">
        <w:rPr>
          <w:rFonts w:ascii="Book Antiqua" w:hAnsi="Book Antiqua" w:cs="Raavi"/>
        </w:rPr>
        <w:t xml:space="preserve">The Institutional Employment (IE) Program is on-campus employment, funded by JMU.  This program is not based on financial need. The student employee is </w:t>
      </w:r>
      <w:r w:rsidRPr="00E11F4B">
        <w:rPr>
          <w:rFonts w:ascii="Book Antiqua" w:hAnsi="Book Antiqua" w:cs="Raavi"/>
          <w:b/>
          <w:bCs/>
        </w:rPr>
        <w:t>not</w:t>
      </w:r>
      <w:r w:rsidRPr="00E11F4B">
        <w:rPr>
          <w:rFonts w:ascii="Book Antiqua" w:hAnsi="Book Antiqua" w:cs="Raavi"/>
        </w:rPr>
        <w:t xml:space="preserve"> required to file a FAFSA. The student employee must</w:t>
      </w:r>
      <w:r w:rsidR="00E02108" w:rsidRPr="00E11F4B">
        <w:rPr>
          <w:rFonts w:ascii="Book Antiqua" w:hAnsi="Book Antiqua" w:cs="Raavi"/>
        </w:rPr>
        <w:t xml:space="preserve"> be meeting </w:t>
      </w:r>
      <w:hyperlink r:id="rId19" w:history="1">
        <w:r w:rsidR="00E02108" w:rsidRPr="002B06B9">
          <w:rPr>
            <w:rStyle w:val="Hyperlink"/>
            <w:rFonts w:ascii="Book Antiqua" w:hAnsi="Book Antiqua" w:cs="Raavi"/>
          </w:rPr>
          <w:t>Satisfactory Academic Progress</w:t>
        </w:r>
      </w:hyperlink>
      <w:r w:rsidR="002B06B9">
        <w:rPr>
          <w:rFonts w:ascii="Book Antiqua" w:hAnsi="Book Antiqua" w:cs="Raavi"/>
        </w:rPr>
        <w:t xml:space="preserve">, </w:t>
      </w:r>
      <w:r w:rsidRPr="00E11F4B">
        <w:rPr>
          <w:rFonts w:ascii="Book Antiqua" w:hAnsi="Book Antiqua" w:cs="Raavi"/>
        </w:rPr>
        <w:t>be degree seeking and enrolled on at least a half time basis (6 credits for undergraduate and 5 credits for graduate) during the academic year (fall and spring semesters). During the summer, the student employee must have intent to re-enroll for the following fall semester in a degree seeking program</w:t>
      </w:r>
      <w:r w:rsidR="002B06B9">
        <w:rPr>
          <w:rFonts w:ascii="Book Antiqua" w:hAnsi="Book Antiqua" w:cs="Raavi"/>
        </w:rPr>
        <w:t xml:space="preserve"> or enrolled in at least 3 credit hours and be graduating at the end of the summer semester</w:t>
      </w:r>
      <w:r w:rsidRPr="00E11F4B">
        <w:rPr>
          <w:rFonts w:ascii="Book Antiqua" w:hAnsi="Book Antiqua" w:cs="Raavi"/>
        </w:rPr>
        <w:t>.</w:t>
      </w:r>
    </w:p>
    <w:p w14:paraId="5E5BE7CB" w14:textId="77777777" w:rsidR="00D07A12" w:rsidRPr="00E11F4B" w:rsidRDefault="00D07A12" w:rsidP="00D07A12">
      <w:pPr>
        <w:autoSpaceDE/>
        <w:autoSpaceDN/>
        <w:rPr>
          <w:rFonts w:ascii="Book Antiqua" w:hAnsi="Book Antiqua" w:cs="Raavi"/>
        </w:rPr>
      </w:pPr>
    </w:p>
    <w:p w14:paraId="06D83C34" w14:textId="715303E9" w:rsidR="00D07A12" w:rsidRPr="00E11F4B" w:rsidRDefault="00D07A12" w:rsidP="00D07A12">
      <w:pPr>
        <w:autoSpaceDE/>
        <w:autoSpaceDN/>
        <w:rPr>
          <w:rFonts w:ascii="Book Antiqua" w:hAnsi="Book Antiqua" w:cs="Raavi"/>
        </w:rPr>
      </w:pPr>
      <w:r w:rsidRPr="00E11F4B">
        <w:rPr>
          <w:rFonts w:ascii="Book Antiqua" w:hAnsi="Book Antiqua" w:cs="Raavi"/>
        </w:rPr>
        <w:t xml:space="preserve">For more information on either the Federal Work Study or Institutional Employment Programs, please visit our </w:t>
      </w:r>
      <w:hyperlink r:id="rId20" w:history="1">
        <w:r w:rsidRPr="002B06B9">
          <w:rPr>
            <w:rStyle w:val="Hyperlink"/>
            <w:rFonts w:ascii="Book Antiqua" w:hAnsi="Book Antiqua" w:cs="Raavi"/>
          </w:rPr>
          <w:t>website</w:t>
        </w:r>
      </w:hyperlink>
      <w:r w:rsidR="002B06B9">
        <w:rPr>
          <w:rFonts w:ascii="Book Antiqua" w:hAnsi="Book Antiqua" w:cs="Raavi"/>
        </w:rPr>
        <w:t>.</w:t>
      </w:r>
    </w:p>
    <w:p w14:paraId="308A481F" w14:textId="77777777" w:rsidR="00D07A12" w:rsidRDefault="00D07A12" w:rsidP="00D07A12">
      <w:pPr>
        <w:autoSpaceDE/>
        <w:autoSpaceDN/>
        <w:rPr>
          <w:rFonts w:ascii="Gill Sans MT" w:hAnsi="Gill Sans MT" w:cs="Raavi"/>
          <w:sz w:val="23"/>
          <w:szCs w:val="23"/>
        </w:rPr>
      </w:pPr>
    </w:p>
    <w:p w14:paraId="7FAD6AC8" w14:textId="77777777" w:rsidR="002B06B9" w:rsidRDefault="002B06B9" w:rsidP="002C244B">
      <w:pPr>
        <w:autoSpaceDE/>
        <w:autoSpaceDN/>
        <w:rPr>
          <w:rFonts w:ascii="Book Antiqua" w:hAnsi="Book Antiqua" w:cs="Arial"/>
          <w:b/>
          <w:i/>
          <w:color w:val="7030A0"/>
        </w:rPr>
      </w:pPr>
    </w:p>
    <w:p w14:paraId="37EA1153" w14:textId="77777777" w:rsidR="002B06B9" w:rsidRDefault="002B06B9" w:rsidP="002C244B">
      <w:pPr>
        <w:autoSpaceDE/>
        <w:autoSpaceDN/>
        <w:rPr>
          <w:rFonts w:ascii="Book Antiqua" w:hAnsi="Book Antiqua" w:cs="Arial"/>
          <w:b/>
          <w:i/>
          <w:color w:val="7030A0"/>
        </w:rPr>
      </w:pPr>
    </w:p>
    <w:p w14:paraId="40208AAA" w14:textId="443B6297" w:rsidR="002B06B9" w:rsidRDefault="002C244B" w:rsidP="002C244B">
      <w:pPr>
        <w:autoSpaceDE/>
        <w:autoSpaceDN/>
        <w:rPr>
          <w:rFonts w:ascii="Book Antiqua" w:hAnsi="Book Antiqua" w:cs="Arial"/>
          <w:b/>
          <w:i/>
          <w:color w:val="7030A0"/>
        </w:rPr>
      </w:pPr>
      <w:r w:rsidRPr="00B66069">
        <w:rPr>
          <w:rFonts w:ascii="Book Antiqua" w:hAnsi="Book Antiqua" w:cs="Arial"/>
          <w:b/>
          <w:i/>
          <w:color w:val="7030A0"/>
        </w:rPr>
        <w:lastRenderedPageBreak/>
        <w:t xml:space="preserve">Graduate </w:t>
      </w:r>
      <w:r>
        <w:rPr>
          <w:rFonts w:ascii="Book Antiqua" w:hAnsi="Book Antiqua" w:cs="Arial"/>
          <w:b/>
          <w:i/>
          <w:color w:val="7030A0"/>
        </w:rPr>
        <w:t>A</w:t>
      </w:r>
      <w:r w:rsidRPr="00B66069">
        <w:rPr>
          <w:rFonts w:ascii="Book Antiqua" w:hAnsi="Book Antiqua" w:cs="Arial"/>
          <w:b/>
          <w:i/>
          <w:color w:val="7030A0"/>
        </w:rPr>
        <w:t xml:space="preserve">ssistantships </w:t>
      </w:r>
      <w:r w:rsidR="006870DC">
        <w:rPr>
          <w:rFonts w:ascii="Book Antiqua" w:hAnsi="Book Antiqua" w:cs="Arial"/>
          <w:b/>
          <w:i/>
          <w:color w:val="7030A0"/>
        </w:rPr>
        <w:t>(GA)</w:t>
      </w:r>
    </w:p>
    <w:p w14:paraId="70709C9C" w14:textId="7C75255C" w:rsidR="002C244B" w:rsidRPr="00EE5EAD" w:rsidRDefault="002C244B" w:rsidP="002C244B">
      <w:pPr>
        <w:autoSpaceDE/>
        <w:autoSpaceDN/>
        <w:rPr>
          <w:rFonts w:ascii="Book Antiqua" w:hAnsi="Book Antiqua" w:cs="Arial"/>
        </w:rPr>
      </w:pPr>
      <w:r w:rsidRPr="00E11F4B">
        <w:rPr>
          <w:rFonts w:ascii="Book Antiqua" w:hAnsi="Book Antiqua" w:cs="Arial"/>
        </w:rPr>
        <w:t xml:space="preserve">Students seeking Graduate or Doctorial assistantships should search the </w:t>
      </w:r>
      <w:hyperlink r:id="rId21" w:history="1">
        <w:r w:rsidR="003D7ABC" w:rsidRPr="003D7ABC">
          <w:rPr>
            <w:rStyle w:val="Hyperlink"/>
            <w:rFonts w:ascii="Book Antiqua" w:hAnsi="Book Antiqua" w:cs="Arial"/>
          </w:rPr>
          <w:t>Page Up</w:t>
        </w:r>
      </w:hyperlink>
      <w:r w:rsidRPr="00E11F4B">
        <w:rPr>
          <w:rFonts w:ascii="Book Antiqua" w:hAnsi="Book Antiqua" w:cs="Arial"/>
        </w:rPr>
        <w:t xml:space="preserve"> website, or visit the </w:t>
      </w:r>
      <w:hyperlink r:id="rId22" w:history="1">
        <w:r w:rsidRPr="002B06B9">
          <w:rPr>
            <w:rStyle w:val="Hyperlink"/>
            <w:rFonts w:ascii="Book Antiqua" w:hAnsi="Book Antiqua" w:cs="Arial"/>
          </w:rPr>
          <w:t>Graduate School website</w:t>
        </w:r>
      </w:hyperlink>
      <w:r w:rsidRPr="00E11F4B">
        <w:rPr>
          <w:rFonts w:ascii="Book Antiqua" w:hAnsi="Book Antiqua" w:cs="Arial"/>
        </w:rPr>
        <w:t xml:space="preserve"> </w:t>
      </w:r>
      <w:r>
        <w:rPr>
          <w:rFonts w:ascii="Book Antiqua" w:hAnsi="Book Antiqua" w:cs="Arial"/>
        </w:rPr>
        <w:t>when applying to a specific academic program</w:t>
      </w:r>
      <w:r w:rsidR="002B06B9">
        <w:rPr>
          <w:rFonts w:ascii="Book Antiqua" w:hAnsi="Book Antiqua" w:cs="Arial"/>
        </w:rPr>
        <w:t>.</w:t>
      </w:r>
      <w:r w:rsidRPr="00E11F4B">
        <w:rPr>
          <w:rFonts w:ascii="Book Antiqua" w:hAnsi="Book Antiqua" w:cs="Arial"/>
        </w:rPr>
        <w:t xml:space="preserve"> For a student t</w:t>
      </w:r>
      <w:r w:rsidRPr="00E11F4B">
        <w:rPr>
          <w:rFonts w:ascii="Book Antiqua" w:hAnsi="Book Antiqua"/>
        </w:rPr>
        <w:t>o be eligible to receive an assistantship upon entry into a graduate program, the following criteria must be met:</w:t>
      </w:r>
    </w:p>
    <w:p w14:paraId="2B350442" w14:textId="77777777" w:rsidR="002C244B" w:rsidRPr="00E11F4B" w:rsidRDefault="002C244B" w:rsidP="002C244B">
      <w:pPr>
        <w:numPr>
          <w:ilvl w:val="0"/>
          <w:numId w:val="36"/>
        </w:numPr>
        <w:autoSpaceDE/>
        <w:autoSpaceDN/>
        <w:spacing w:before="100" w:beforeAutospacing="1" w:after="100" w:afterAutospacing="1"/>
        <w:rPr>
          <w:rFonts w:ascii="Book Antiqua" w:hAnsi="Book Antiqua"/>
        </w:rPr>
      </w:pPr>
      <w:r w:rsidRPr="00E11F4B">
        <w:rPr>
          <w:rFonts w:ascii="Book Antiqua" w:hAnsi="Book Antiqua"/>
        </w:rPr>
        <w:t>The student must be conditionally or unconditionally accepted into a graduate program. Students who are provisionally accepted will not be eligible until they achieve conditional or unconditional acceptance into their program.</w:t>
      </w:r>
    </w:p>
    <w:p w14:paraId="2BF12DEC" w14:textId="05FA4EC0" w:rsidR="002C244B" w:rsidRPr="00E11F4B" w:rsidRDefault="002C244B" w:rsidP="002C244B">
      <w:pPr>
        <w:numPr>
          <w:ilvl w:val="0"/>
          <w:numId w:val="36"/>
        </w:numPr>
        <w:autoSpaceDE/>
        <w:autoSpaceDN/>
        <w:spacing w:before="100" w:beforeAutospacing="1" w:after="100" w:afterAutospacing="1"/>
        <w:rPr>
          <w:rFonts w:ascii="Book Antiqua" w:hAnsi="Book Antiqua"/>
        </w:rPr>
      </w:pPr>
      <w:r w:rsidRPr="00E11F4B">
        <w:rPr>
          <w:rFonts w:ascii="Book Antiqua" w:hAnsi="Book Antiqua"/>
        </w:rPr>
        <w:t>The student must have an official transcript on file indicating completion of a baccalaureate degree from a regionally accredited institution.</w:t>
      </w:r>
    </w:p>
    <w:p w14:paraId="5E7B7752" w14:textId="77777777" w:rsidR="002C244B" w:rsidRPr="00E11F4B" w:rsidRDefault="002C244B" w:rsidP="002C244B">
      <w:pPr>
        <w:numPr>
          <w:ilvl w:val="0"/>
          <w:numId w:val="36"/>
        </w:numPr>
        <w:autoSpaceDE/>
        <w:autoSpaceDN/>
        <w:spacing w:before="100" w:beforeAutospacing="1" w:after="100" w:afterAutospacing="1"/>
        <w:rPr>
          <w:rFonts w:ascii="Book Antiqua" w:hAnsi="Book Antiqua"/>
        </w:rPr>
      </w:pPr>
      <w:r w:rsidRPr="00E11F4B">
        <w:rPr>
          <w:rFonts w:ascii="Book Antiqua" w:hAnsi="Book Antiqua"/>
        </w:rPr>
        <w:t>After receiving an assistantship, the student must maintain at least a 3.0 graduate GPA in order to retain or reapply for the assistantship.</w:t>
      </w:r>
    </w:p>
    <w:p w14:paraId="419D74A8" w14:textId="77777777" w:rsidR="002C244B" w:rsidRPr="00E11F4B" w:rsidRDefault="002C244B" w:rsidP="002C244B">
      <w:pPr>
        <w:autoSpaceDE/>
        <w:autoSpaceDN/>
        <w:spacing w:before="100" w:beforeAutospacing="1" w:after="100" w:afterAutospacing="1"/>
        <w:rPr>
          <w:rFonts w:ascii="Book Antiqua" w:hAnsi="Book Antiqua"/>
        </w:rPr>
      </w:pPr>
      <w:r w:rsidRPr="00E11F4B">
        <w:rPr>
          <w:rFonts w:ascii="Book Antiqua" w:hAnsi="Book Antiqua"/>
        </w:rPr>
        <w:t>These are minimum criteria. Graduate program coordinators have the right to impose additional criteria if they see fit.</w:t>
      </w:r>
    </w:p>
    <w:p w14:paraId="50913223" w14:textId="757E9B06" w:rsidR="002C244B" w:rsidRPr="00E11F4B" w:rsidRDefault="006870DC" w:rsidP="002C244B">
      <w:pPr>
        <w:autoSpaceDE/>
        <w:autoSpaceDN/>
        <w:spacing w:before="100" w:beforeAutospacing="1" w:after="100" w:afterAutospacing="1"/>
        <w:rPr>
          <w:rFonts w:ascii="Book Antiqua" w:hAnsi="Book Antiqua"/>
          <w:b/>
          <w:bCs/>
        </w:rPr>
      </w:pPr>
      <w:r>
        <w:rPr>
          <w:rFonts w:ascii="Book Antiqua" w:hAnsi="Book Antiqua"/>
          <w:b/>
          <w:bCs/>
          <w:i/>
          <w:color w:val="7030A0"/>
        </w:rPr>
        <w:t>B</w:t>
      </w:r>
      <w:r w:rsidR="002C244B">
        <w:rPr>
          <w:rFonts w:ascii="Book Antiqua" w:hAnsi="Book Antiqua"/>
          <w:b/>
          <w:bCs/>
          <w:i/>
          <w:color w:val="7030A0"/>
        </w:rPr>
        <w:t xml:space="preserve">ase </w:t>
      </w:r>
      <w:r w:rsidR="002C244B" w:rsidRPr="00E11F4B">
        <w:rPr>
          <w:rFonts w:ascii="Book Antiqua" w:hAnsi="Book Antiqua"/>
          <w:b/>
          <w:bCs/>
          <w:i/>
          <w:color w:val="7030A0"/>
        </w:rPr>
        <w:t>stipends:</w:t>
      </w:r>
      <w:r w:rsidR="002C244B" w:rsidRPr="00E11F4B">
        <w:rPr>
          <w:color w:val="7030A0"/>
        </w:rPr>
        <w:t> </w:t>
      </w:r>
      <w:r w:rsidR="002C244B" w:rsidRPr="00087C5C">
        <w:br/>
      </w:r>
      <w:r w:rsidR="00622A58" w:rsidRPr="003E3E87">
        <w:rPr>
          <w:rFonts w:ascii="Book Antiqua" w:hAnsi="Book Antiqua"/>
        </w:rPr>
        <w:t>Teaching Assistant and Athletics Assistants (TA and AA):  $</w:t>
      </w:r>
      <w:r w:rsidR="003D7ABC">
        <w:rPr>
          <w:rFonts w:ascii="Book Antiqua" w:hAnsi="Book Antiqua"/>
        </w:rPr>
        <w:t>11,519</w:t>
      </w:r>
      <w:r w:rsidR="00622A58">
        <w:rPr>
          <w:rFonts w:ascii="Book Antiqua" w:hAnsi="Book Antiqua"/>
        </w:rPr>
        <w:t xml:space="preserve"> </w:t>
      </w:r>
      <w:r w:rsidR="00622A58" w:rsidRPr="003E3E87">
        <w:rPr>
          <w:rFonts w:ascii="Book Antiqua" w:hAnsi="Book Antiqua"/>
        </w:rPr>
        <w:t>($</w:t>
      </w:r>
      <w:r w:rsidR="003D7ABC">
        <w:rPr>
          <w:rFonts w:ascii="Book Antiqua" w:hAnsi="Book Antiqua"/>
        </w:rPr>
        <w:t>5,759.50</w:t>
      </w:r>
      <w:r w:rsidR="00622A58" w:rsidRPr="003E3E87">
        <w:rPr>
          <w:rFonts w:ascii="Book Antiqua" w:hAnsi="Book Antiqua"/>
        </w:rPr>
        <w:t xml:space="preserve"> </w:t>
      </w:r>
      <w:r w:rsidR="00622A58">
        <w:rPr>
          <w:rFonts w:ascii="Book Antiqua" w:hAnsi="Book Antiqua"/>
        </w:rPr>
        <w:t>per semester</w:t>
      </w:r>
      <w:r w:rsidR="00622A58" w:rsidRPr="003E3E87">
        <w:rPr>
          <w:rFonts w:ascii="Book Antiqua" w:hAnsi="Book Antiqua"/>
        </w:rPr>
        <w:t>) Graduate Assistant</w:t>
      </w:r>
      <w:r w:rsidR="003D7ABC">
        <w:rPr>
          <w:rFonts w:ascii="Book Antiqua" w:hAnsi="Book Antiqua"/>
        </w:rPr>
        <w:t xml:space="preserve"> </w:t>
      </w:r>
      <w:r w:rsidR="00622A58" w:rsidRPr="003E3E87">
        <w:rPr>
          <w:rFonts w:ascii="Book Antiqua" w:hAnsi="Book Antiqua"/>
        </w:rPr>
        <w:t>and Research Assistants (GA</w:t>
      </w:r>
      <w:r w:rsidR="003D7ABC">
        <w:rPr>
          <w:rFonts w:ascii="Book Antiqua" w:hAnsi="Book Antiqua"/>
        </w:rPr>
        <w:t xml:space="preserve"> </w:t>
      </w:r>
      <w:r w:rsidR="00622A58" w:rsidRPr="003E3E87">
        <w:rPr>
          <w:rFonts w:ascii="Book Antiqua" w:hAnsi="Book Antiqua"/>
        </w:rPr>
        <w:t>and RA): $</w:t>
      </w:r>
      <w:r w:rsidR="003D7ABC">
        <w:rPr>
          <w:rFonts w:ascii="Book Antiqua" w:hAnsi="Book Antiqua"/>
        </w:rPr>
        <w:t>9,816</w:t>
      </w:r>
      <w:r w:rsidR="00622A58" w:rsidRPr="003E3E87">
        <w:rPr>
          <w:rFonts w:ascii="Book Antiqua" w:hAnsi="Book Antiqua"/>
        </w:rPr>
        <w:t xml:space="preserve"> ($</w:t>
      </w:r>
      <w:r w:rsidR="003D7ABC">
        <w:rPr>
          <w:rFonts w:ascii="Book Antiqua" w:hAnsi="Book Antiqua"/>
        </w:rPr>
        <w:t>4,908</w:t>
      </w:r>
      <w:r w:rsidR="00622A58">
        <w:rPr>
          <w:rFonts w:ascii="Book Antiqua" w:hAnsi="Book Antiqua"/>
        </w:rPr>
        <w:t xml:space="preserve"> per semester</w:t>
      </w:r>
      <w:r w:rsidR="00622A58" w:rsidRPr="003E3E87">
        <w:rPr>
          <w:rFonts w:ascii="Book Antiqua" w:hAnsi="Book Antiqua"/>
        </w:rPr>
        <w:t>)</w:t>
      </w:r>
      <w:r w:rsidR="00622A58">
        <w:rPr>
          <w:rFonts w:ascii="Book Antiqua" w:hAnsi="Book Antiqua"/>
        </w:rPr>
        <w:t xml:space="preserve"> </w:t>
      </w:r>
      <w:r w:rsidR="003D7ABC">
        <w:rPr>
          <w:rFonts w:ascii="Book Antiqua" w:hAnsi="Book Antiqua"/>
        </w:rPr>
        <w:t xml:space="preserve">Service Assistants (SA): $10,001 ($5,000.50 per semester) </w:t>
      </w:r>
      <w:r w:rsidR="00622A58" w:rsidRPr="003E3E87">
        <w:rPr>
          <w:rFonts w:ascii="Book Antiqua" w:hAnsi="Book Antiqua"/>
        </w:rPr>
        <w:t>Doctoral</w:t>
      </w:r>
      <w:r w:rsidR="00622A58">
        <w:rPr>
          <w:rFonts w:ascii="Book Antiqua" w:hAnsi="Book Antiqua"/>
        </w:rPr>
        <w:t xml:space="preserve"> Assistants (DOC): $</w:t>
      </w:r>
      <w:r w:rsidR="003D7ABC">
        <w:rPr>
          <w:rFonts w:ascii="Book Antiqua" w:hAnsi="Book Antiqua"/>
        </w:rPr>
        <w:t>19,277</w:t>
      </w:r>
      <w:r w:rsidR="00622A58">
        <w:rPr>
          <w:rFonts w:ascii="Book Antiqua" w:hAnsi="Book Antiqua"/>
        </w:rPr>
        <w:t xml:space="preserve"> ($</w:t>
      </w:r>
      <w:r w:rsidR="003D7ABC">
        <w:rPr>
          <w:rFonts w:ascii="Book Antiqua" w:hAnsi="Book Antiqua"/>
        </w:rPr>
        <w:t>9,638.50</w:t>
      </w:r>
      <w:r w:rsidR="00622A58">
        <w:rPr>
          <w:rFonts w:ascii="Book Antiqua" w:hAnsi="Book Antiqua"/>
        </w:rPr>
        <w:t xml:space="preserve"> per semester) *</w:t>
      </w:r>
      <w:r w:rsidR="00622A58" w:rsidRPr="00E11F4B">
        <w:rPr>
          <w:rFonts w:ascii="Book Antiqua" w:hAnsi="Book Antiqua"/>
        </w:rPr>
        <w:br/>
      </w:r>
      <w:r w:rsidR="002C244B" w:rsidRPr="00E11F4B">
        <w:rPr>
          <w:rFonts w:ascii="Book Antiqua" w:hAnsi="Book Antiqua"/>
        </w:rPr>
        <w:br/>
      </w:r>
      <w:r w:rsidR="002C244B" w:rsidRPr="00E11F4B">
        <w:rPr>
          <w:rFonts w:ascii="Book Antiqua" w:hAnsi="Book Antiqua"/>
          <w:bCs/>
        </w:rPr>
        <w:t>*Doctoral Assistants and Assistants funded through grants may be paid at different rates</w:t>
      </w:r>
      <w:r w:rsidR="002C244B">
        <w:rPr>
          <w:rFonts w:ascii="Book Antiqua" w:hAnsi="Book Antiqua"/>
          <w:bCs/>
        </w:rPr>
        <w:t xml:space="preserve"> from the base salary</w:t>
      </w:r>
      <w:r w:rsidR="002C244B" w:rsidRPr="00E11F4B">
        <w:rPr>
          <w:rFonts w:ascii="Book Antiqua" w:hAnsi="Book Antiqua"/>
          <w:bCs/>
        </w:rPr>
        <w:t>.</w:t>
      </w:r>
      <w:r w:rsidR="002C244B" w:rsidRPr="00E11F4B">
        <w:rPr>
          <w:rFonts w:ascii="Book Antiqua" w:hAnsi="Book Antiqua"/>
        </w:rPr>
        <w:br/>
      </w:r>
      <w:r w:rsidR="002C244B" w:rsidRPr="00E11F4B">
        <w:rPr>
          <w:rFonts w:ascii="Book Antiqua" w:hAnsi="Book Antiqua"/>
        </w:rPr>
        <w:br/>
      </w:r>
      <w:r w:rsidR="002C244B" w:rsidRPr="00E11F4B">
        <w:rPr>
          <w:rFonts w:ascii="Book Antiqua" w:hAnsi="Book Antiqua"/>
          <w:b/>
          <w:bCs/>
        </w:rPr>
        <w:t>Health Insurance is not included in assistantships. Graduate students may purchase health insurance; for information</w:t>
      </w:r>
      <w:r w:rsidR="00473E61">
        <w:rPr>
          <w:rFonts w:ascii="Book Antiqua" w:hAnsi="Book Antiqua"/>
          <w:b/>
          <w:bCs/>
        </w:rPr>
        <w:t>,</w:t>
      </w:r>
      <w:r w:rsidR="002C244B" w:rsidRPr="00E11F4B">
        <w:rPr>
          <w:rFonts w:ascii="Book Antiqua" w:hAnsi="Book Antiqua"/>
          <w:b/>
          <w:bCs/>
        </w:rPr>
        <w:t xml:space="preserve"> please call the Health Center</w:t>
      </w:r>
      <w:r w:rsidR="007D04AE">
        <w:rPr>
          <w:rFonts w:ascii="Book Antiqua" w:hAnsi="Book Antiqua"/>
          <w:b/>
          <w:bCs/>
        </w:rPr>
        <w:t xml:space="preserve"> at (540) 568-6178</w:t>
      </w:r>
      <w:r w:rsidR="002C244B" w:rsidRPr="00E11F4B">
        <w:rPr>
          <w:rFonts w:ascii="Book Antiqua" w:hAnsi="Book Antiqua"/>
          <w:b/>
          <w:bCs/>
        </w:rPr>
        <w:t>.</w:t>
      </w:r>
    </w:p>
    <w:p w14:paraId="44C87F2B" w14:textId="77777777" w:rsidR="002C244B" w:rsidRPr="007D04AE" w:rsidRDefault="002C244B" w:rsidP="002C244B">
      <w:pPr>
        <w:autoSpaceDE/>
        <w:autoSpaceDN/>
        <w:spacing w:before="100" w:beforeAutospacing="1" w:after="100" w:afterAutospacing="1"/>
        <w:contextualSpacing/>
        <w:rPr>
          <w:rFonts w:ascii="Book Antiqua" w:hAnsi="Book Antiqua"/>
          <w:b/>
          <w:i/>
          <w:color w:val="7030A0"/>
        </w:rPr>
      </w:pPr>
      <w:r w:rsidRPr="007D04AE">
        <w:rPr>
          <w:rFonts w:ascii="Book Antiqua" w:hAnsi="Book Antiqua"/>
          <w:b/>
          <w:i/>
          <w:color w:val="7030A0"/>
        </w:rPr>
        <w:t xml:space="preserve">Tuition Award </w:t>
      </w:r>
    </w:p>
    <w:p w14:paraId="01DBA0BF" w14:textId="683052EB" w:rsidR="002C244B" w:rsidRDefault="002C244B" w:rsidP="002C244B">
      <w:pPr>
        <w:autoSpaceDE/>
        <w:autoSpaceDN/>
        <w:spacing w:before="100" w:beforeAutospacing="1" w:after="100" w:afterAutospacing="1"/>
        <w:contextualSpacing/>
        <w:rPr>
          <w:rFonts w:ascii="Book Antiqua" w:hAnsi="Book Antiqua"/>
        </w:rPr>
      </w:pPr>
      <w:r w:rsidRPr="00E11F4B">
        <w:rPr>
          <w:rFonts w:ascii="Book Antiqua" w:hAnsi="Book Antiqua"/>
        </w:rPr>
        <w:t xml:space="preserve">Graduate, Teaching, Service, </w:t>
      </w:r>
      <w:r>
        <w:rPr>
          <w:rFonts w:ascii="Book Antiqua" w:hAnsi="Book Antiqua"/>
        </w:rPr>
        <w:t xml:space="preserve">Research </w:t>
      </w:r>
      <w:r w:rsidRPr="00E11F4B">
        <w:rPr>
          <w:rFonts w:ascii="Book Antiqua" w:hAnsi="Book Antiqua"/>
        </w:rPr>
        <w:t xml:space="preserve">and Athletic Assistants generally receive </w:t>
      </w:r>
      <w:r w:rsidR="007D04AE" w:rsidRPr="00E11F4B">
        <w:rPr>
          <w:rFonts w:ascii="Book Antiqua" w:hAnsi="Book Antiqua"/>
        </w:rPr>
        <w:t>9-hour</w:t>
      </w:r>
      <w:r w:rsidRPr="00E11F4B">
        <w:rPr>
          <w:rFonts w:ascii="Book Antiqua" w:hAnsi="Book Antiqua"/>
        </w:rPr>
        <w:t xml:space="preserve"> tuition </w:t>
      </w:r>
      <w:r>
        <w:rPr>
          <w:rFonts w:ascii="Book Antiqua" w:hAnsi="Book Antiqua"/>
        </w:rPr>
        <w:t>award</w:t>
      </w:r>
      <w:r w:rsidRPr="00E11F4B">
        <w:rPr>
          <w:rFonts w:ascii="Book Antiqua" w:hAnsi="Book Antiqua"/>
        </w:rPr>
        <w:t xml:space="preserve"> amounts, per semester, for </w:t>
      </w:r>
      <w:r w:rsidRPr="00E11F4B">
        <w:rPr>
          <w:rFonts w:ascii="Book Antiqua" w:hAnsi="Book Antiqua"/>
          <w:b/>
          <w:bCs/>
        </w:rPr>
        <w:t>graduate level course work only.</w:t>
      </w:r>
      <w:r w:rsidRPr="00E11F4B">
        <w:rPr>
          <w:rFonts w:ascii="Book Antiqua" w:hAnsi="Book Antiqua"/>
        </w:rPr>
        <w:t xml:space="preserve">  </w:t>
      </w:r>
    </w:p>
    <w:p w14:paraId="61B27DF3" w14:textId="77777777" w:rsidR="002C244B" w:rsidRDefault="002C244B" w:rsidP="002C244B">
      <w:pPr>
        <w:autoSpaceDE/>
        <w:autoSpaceDN/>
        <w:spacing w:before="100" w:beforeAutospacing="1" w:after="100" w:afterAutospacing="1"/>
        <w:contextualSpacing/>
        <w:rPr>
          <w:rFonts w:ascii="Book Antiqua" w:hAnsi="Book Antiqua"/>
        </w:rPr>
      </w:pPr>
    </w:p>
    <w:p w14:paraId="1796C6D2" w14:textId="5AC37401" w:rsidR="002C244B" w:rsidRDefault="002C244B" w:rsidP="002C244B">
      <w:pPr>
        <w:autoSpaceDE/>
        <w:autoSpaceDN/>
        <w:spacing w:before="100" w:beforeAutospacing="1" w:after="100" w:afterAutospacing="1"/>
        <w:contextualSpacing/>
        <w:rPr>
          <w:rFonts w:ascii="Book Antiqua" w:hAnsi="Book Antiqua"/>
        </w:rPr>
      </w:pPr>
      <w:r w:rsidRPr="00E11F4B">
        <w:rPr>
          <w:rFonts w:ascii="Book Antiqua" w:hAnsi="Book Antiqua"/>
        </w:rPr>
        <w:t xml:space="preserve">Doctoral tuition awards may differ. Grant-funded assistantship tuition scholarships may or may not be available. </w:t>
      </w:r>
      <w:r>
        <w:rPr>
          <w:rFonts w:ascii="Book Antiqua" w:hAnsi="Book Antiqua"/>
        </w:rPr>
        <w:t>Assistants</w:t>
      </w:r>
      <w:r w:rsidRPr="00E11F4B">
        <w:rPr>
          <w:rFonts w:ascii="Book Antiqua" w:hAnsi="Book Antiqua"/>
        </w:rPr>
        <w:t xml:space="preserve"> are responsible for tuition for any undergraduate hours</w:t>
      </w:r>
      <w:r>
        <w:rPr>
          <w:rFonts w:ascii="Book Antiqua" w:hAnsi="Book Antiqua"/>
        </w:rPr>
        <w:t>, additional fees and</w:t>
      </w:r>
      <w:r w:rsidRPr="00E11F4B">
        <w:rPr>
          <w:rFonts w:ascii="Book Antiqua" w:hAnsi="Book Antiqua"/>
        </w:rPr>
        <w:t xml:space="preserve"> hours for which the student is registered over and above the designated number specified in your contract.</w:t>
      </w:r>
    </w:p>
    <w:p w14:paraId="17462CF9" w14:textId="77777777" w:rsidR="002C244B" w:rsidRDefault="002C244B" w:rsidP="002C244B">
      <w:pPr>
        <w:autoSpaceDE/>
        <w:autoSpaceDN/>
        <w:spacing w:before="100" w:beforeAutospacing="1" w:after="100" w:afterAutospacing="1"/>
        <w:contextualSpacing/>
        <w:rPr>
          <w:rFonts w:ascii="Book Antiqua" w:hAnsi="Book Antiqua"/>
        </w:rPr>
      </w:pPr>
    </w:p>
    <w:p w14:paraId="0E563438" w14:textId="579E3ECF" w:rsidR="002C244B" w:rsidRDefault="002C244B" w:rsidP="002C244B">
      <w:pPr>
        <w:autoSpaceDE/>
        <w:autoSpaceDN/>
        <w:spacing w:before="100" w:beforeAutospacing="1" w:after="100" w:afterAutospacing="1"/>
        <w:rPr>
          <w:rFonts w:ascii="Book Antiqua" w:hAnsi="Book Antiqua"/>
        </w:rPr>
      </w:pPr>
      <w:r>
        <w:rPr>
          <w:rFonts w:ascii="Book Antiqua" w:hAnsi="Book Antiqua"/>
        </w:rPr>
        <w:t>*</w:t>
      </w:r>
      <w:r w:rsidRPr="00E11F4B">
        <w:rPr>
          <w:rFonts w:ascii="Book Antiqua" w:hAnsi="Book Antiqua"/>
        </w:rPr>
        <w:t xml:space="preserve">See </w:t>
      </w:r>
      <w:r w:rsidRPr="00E11F4B">
        <w:rPr>
          <w:rFonts w:ascii="Book Antiqua" w:hAnsi="Book Antiqua"/>
          <w:b/>
        </w:rPr>
        <w:t xml:space="preserve">Attachment </w:t>
      </w:r>
      <w:r w:rsidR="00502E86">
        <w:rPr>
          <w:rFonts w:ascii="Book Antiqua" w:hAnsi="Book Antiqua"/>
          <w:b/>
        </w:rPr>
        <w:t>B</w:t>
      </w:r>
      <w:r w:rsidRPr="00E11F4B">
        <w:rPr>
          <w:rFonts w:ascii="Book Antiqua" w:hAnsi="Book Antiqua"/>
        </w:rPr>
        <w:t xml:space="preserve"> for financial assistan</w:t>
      </w:r>
      <w:r>
        <w:rPr>
          <w:rFonts w:ascii="Book Antiqua" w:hAnsi="Book Antiqua"/>
        </w:rPr>
        <w:t>ce</w:t>
      </w:r>
      <w:r w:rsidRPr="00E11F4B">
        <w:rPr>
          <w:rFonts w:ascii="Book Antiqua" w:hAnsi="Book Antiqua"/>
        </w:rPr>
        <w:t xml:space="preserve"> document from The Graduate School.</w:t>
      </w:r>
    </w:p>
    <w:p w14:paraId="61F41613" w14:textId="77777777" w:rsidR="004C45BC" w:rsidRDefault="004C45BC" w:rsidP="004C45BC">
      <w:pPr>
        <w:widowControl w:val="0"/>
        <w:tabs>
          <w:tab w:val="left" w:pos="204"/>
        </w:tabs>
        <w:jc w:val="both"/>
        <w:rPr>
          <w:rFonts w:ascii="Book Antiqua" w:hAnsi="Book Antiqua" w:cs="Arial"/>
          <w:b/>
          <w:color w:val="7030A0"/>
          <w:sz w:val="28"/>
          <w:szCs w:val="28"/>
        </w:rPr>
      </w:pPr>
      <w:r>
        <w:rPr>
          <w:rFonts w:ascii="Book Antiqua" w:hAnsi="Book Antiqua" w:cs="Arial"/>
          <w:b/>
          <w:color w:val="7030A0"/>
          <w:sz w:val="28"/>
          <w:szCs w:val="28"/>
        </w:rPr>
        <w:t>Office of Residence</w:t>
      </w:r>
      <w:r w:rsidRPr="00054023">
        <w:rPr>
          <w:rFonts w:ascii="Book Antiqua" w:hAnsi="Book Antiqua" w:cs="Arial"/>
          <w:b/>
          <w:color w:val="7030A0"/>
          <w:sz w:val="28"/>
          <w:szCs w:val="28"/>
        </w:rPr>
        <w:t xml:space="preserve"> Life</w:t>
      </w:r>
    </w:p>
    <w:p w14:paraId="6CDC7EA9" w14:textId="0E32622D" w:rsidR="004C45BC" w:rsidRDefault="004C45BC" w:rsidP="004C45BC">
      <w:pPr>
        <w:widowControl w:val="0"/>
        <w:tabs>
          <w:tab w:val="left" w:pos="204"/>
        </w:tabs>
        <w:jc w:val="both"/>
        <w:rPr>
          <w:rFonts w:ascii="Book Antiqua" w:hAnsi="Book Antiqua" w:cs="Arial"/>
        </w:rPr>
      </w:pPr>
      <w:r>
        <w:rPr>
          <w:rFonts w:ascii="Book Antiqua" w:hAnsi="Book Antiqua" w:cs="Arial"/>
        </w:rPr>
        <w:t>Student employees working as a Resident Adviser (RA) or Hall Director (HD) are on an on-call basis. RAs work an average of 10 hours per week and HDs work an average of 15 hours per week.</w:t>
      </w:r>
      <w:r w:rsidR="005B68E4">
        <w:rPr>
          <w:rFonts w:ascii="Book Antiqua" w:hAnsi="Book Antiqua" w:cs="Arial"/>
        </w:rPr>
        <w:t xml:space="preserve"> </w:t>
      </w:r>
      <w:r>
        <w:rPr>
          <w:rFonts w:ascii="Book Antiqua" w:hAnsi="Book Antiqua" w:cs="Arial"/>
        </w:rPr>
        <w:t>If a RA or HD is hired into a 2</w:t>
      </w:r>
      <w:r w:rsidRPr="00054023">
        <w:rPr>
          <w:rFonts w:ascii="Book Antiqua" w:hAnsi="Book Antiqua" w:cs="Arial"/>
          <w:vertAlign w:val="superscript"/>
        </w:rPr>
        <w:t>nd</w:t>
      </w:r>
      <w:r>
        <w:rPr>
          <w:rFonts w:ascii="Book Antiqua" w:hAnsi="Book Antiqua" w:cs="Arial"/>
        </w:rPr>
        <w:t xml:space="preserve"> on-campus position the student </w:t>
      </w:r>
      <w:r>
        <w:rPr>
          <w:rFonts w:ascii="Book Antiqua" w:hAnsi="Book Antiqua" w:cs="Arial"/>
        </w:rPr>
        <w:lastRenderedPageBreak/>
        <w:t>employee must acquire permission from the Office of Residence Life (ORL) to work the 2</w:t>
      </w:r>
      <w:r w:rsidRPr="00054023">
        <w:rPr>
          <w:rFonts w:ascii="Book Antiqua" w:hAnsi="Book Antiqua" w:cs="Arial"/>
          <w:vertAlign w:val="superscript"/>
        </w:rPr>
        <w:t>nd</w:t>
      </w:r>
      <w:r>
        <w:rPr>
          <w:rFonts w:ascii="Book Antiqua" w:hAnsi="Book Antiqua" w:cs="Arial"/>
        </w:rPr>
        <w:t xml:space="preserve"> position. RAs, if approved by ORL the student will be able to work up to 10 hours per week in the 2</w:t>
      </w:r>
      <w:r w:rsidRPr="00B411ED">
        <w:rPr>
          <w:rFonts w:ascii="Book Antiqua" w:hAnsi="Book Antiqua" w:cs="Arial"/>
          <w:vertAlign w:val="superscript"/>
        </w:rPr>
        <w:t>nd</w:t>
      </w:r>
      <w:r>
        <w:rPr>
          <w:rFonts w:ascii="Book Antiqua" w:hAnsi="Book Antiqua" w:cs="Arial"/>
        </w:rPr>
        <w:t xml:space="preserve"> position, HDs, if approved by ORL will be able to work up to 5 hours per week in the 2</w:t>
      </w:r>
      <w:r w:rsidRPr="00B411ED">
        <w:rPr>
          <w:rFonts w:ascii="Book Antiqua" w:hAnsi="Book Antiqua" w:cs="Arial"/>
          <w:vertAlign w:val="superscript"/>
        </w:rPr>
        <w:t>nd</w:t>
      </w:r>
      <w:r>
        <w:rPr>
          <w:rFonts w:ascii="Book Antiqua" w:hAnsi="Book Antiqua" w:cs="Arial"/>
        </w:rPr>
        <w:t xml:space="preserve"> position.</w:t>
      </w:r>
    </w:p>
    <w:p w14:paraId="6F07F901" w14:textId="77777777" w:rsidR="004C45BC" w:rsidRPr="004C45BC" w:rsidRDefault="004C45BC" w:rsidP="004C45BC">
      <w:pPr>
        <w:widowControl w:val="0"/>
        <w:tabs>
          <w:tab w:val="left" w:pos="204"/>
        </w:tabs>
        <w:jc w:val="both"/>
        <w:rPr>
          <w:rFonts w:ascii="Book Antiqua" w:hAnsi="Book Antiqua" w:cs="Arial"/>
        </w:rPr>
      </w:pPr>
    </w:p>
    <w:p w14:paraId="6E216927" w14:textId="77777777" w:rsidR="00D07A12" w:rsidRPr="00E11F4B" w:rsidRDefault="00D07A12" w:rsidP="00E202E3">
      <w:pPr>
        <w:pStyle w:val="Heading3"/>
        <w:tabs>
          <w:tab w:val="clear" w:pos="204"/>
          <w:tab w:val="left" w:pos="374"/>
        </w:tabs>
        <w:spacing w:line="283" w:lineRule="exact"/>
        <w:jc w:val="both"/>
        <w:rPr>
          <w:rFonts w:ascii="Book Antiqua" w:hAnsi="Book Antiqua" w:cs="Arial"/>
          <w:color w:val="7030A0"/>
          <w:sz w:val="28"/>
          <w:szCs w:val="28"/>
          <w:u w:val="single"/>
        </w:rPr>
      </w:pPr>
      <w:r w:rsidRPr="00E11F4B">
        <w:rPr>
          <w:rFonts w:ascii="Book Antiqua" w:hAnsi="Book Antiqua" w:cs="Arial"/>
          <w:color w:val="7030A0"/>
          <w:sz w:val="28"/>
          <w:szCs w:val="28"/>
        </w:rPr>
        <w:t>Multiple Sources of Employment</w:t>
      </w:r>
    </w:p>
    <w:p w14:paraId="12CBF55B" w14:textId="2652A0C8" w:rsidR="00D07A12" w:rsidRPr="00542BF3" w:rsidRDefault="00D07A12" w:rsidP="00D07A12">
      <w:pPr>
        <w:widowControl w:val="0"/>
        <w:tabs>
          <w:tab w:val="left" w:pos="204"/>
        </w:tabs>
        <w:jc w:val="both"/>
        <w:rPr>
          <w:rFonts w:ascii="Book Antiqua" w:hAnsi="Book Antiqua" w:cs="Arial"/>
          <w:bCs/>
        </w:rPr>
      </w:pPr>
      <w:r w:rsidRPr="00E11F4B">
        <w:rPr>
          <w:rFonts w:ascii="Book Antiqua" w:hAnsi="Book Antiqua" w:cs="Arial"/>
        </w:rPr>
        <w:t xml:space="preserve">Students </w:t>
      </w:r>
      <w:r w:rsidRPr="00E11F4B">
        <w:rPr>
          <w:rFonts w:ascii="Book Antiqua" w:hAnsi="Book Antiqua" w:cs="Arial"/>
          <w:i/>
          <w:iCs/>
        </w:rPr>
        <w:t xml:space="preserve">may </w:t>
      </w:r>
      <w:r w:rsidRPr="00E11F4B">
        <w:rPr>
          <w:rFonts w:ascii="Book Antiqua" w:hAnsi="Book Antiqua" w:cs="Arial"/>
        </w:rPr>
        <w:t xml:space="preserve">work for more than one department at any given time. </w:t>
      </w:r>
      <w:r w:rsidRPr="00542BF3">
        <w:rPr>
          <w:rFonts w:ascii="Book Antiqua" w:hAnsi="Book Antiqua" w:cs="Arial"/>
          <w:bCs/>
        </w:rPr>
        <w:t xml:space="preserve">If a student works in two or more departments, it is the responsibility of </w:t>
      </w:r>
      <w:r w:rsidR="00542BF3" w:rsidRPr="00542BF3">
        <w:rPr>
          <w:rFonts w:ascii="Book Antiqua" w:hAnsi="Book Antiqua" w:cs="Arial"/>
          <w:bCs/>
        </w:rPr>
        <w:t>the</w:t>
      </w:r>
      <w:r w:rsidRPr="00542BF3">
        <w:rPr>
          <w:rFonts w:ascii="Book Antiqua" w:hAnsi="Book Antiqua" w:cs="Arial"/>
          <w:bCs/>
        </w:rPr>
        <w:t xml:space="preserve"> supervisors and student to ensure that the student does not work more than a total of 20 hours per week during the fall/spring semesters. It is particularly important that international students do not exceed 20 hours per week as this could result in deportation.  </w:t>
      </w:r>
    </w:p>
    <w:p w14:paraId="35906506" w14:textId="77777777" w:rsidR="00E17FC5" w:rsidRPr="00E11F4B" w:rsidRDefault="00E17FC5" w:rsidP="00D07A12">
      <w:pPr>
        <w:widowControl w:val="0"/>
        <w:tabs>
          <w:tab w:val="left" w:pos="204"/>
        </w:tabs>
        <w:jc w:val="both"/>
        <w:rPr>
          <w:rFonts w:ascii="Book Antiqua" w:hAnsi="Book Antiqua" w:cs="Arial"/>
        </w:rPr>
      </w:pPr>
      <w:bookmarkStart w:id="0" w:name="_Hlk107914848"/>
    </w:p>
    <w:p w14:paraId="37420A24" w14:textId="00FDF7DD" w:rsidR="002C244B" w:rsidRDefault="00E17FC5" w:rsidP="00D07A12">
      <w:pPr>
        <w:widowControl w:val="0"/>
        <w:tabs>
          <w:tab w:val="left" w:pos="204"/>
        </w:tabs>
        <w:jc w:val="both"/>
        <w:rPr>
          <w:rFonts w:ascii="Book Antiqua" w:hAnsi="Book Antiqua" w:cs="Arial"/>
        </w:rPr>
      </w:pPr>
      <w:r w:rsidRPr="00E11F4B">
        <w:rPr>
          <w:rFonts w:ascii="Book Antiqua" w:hAnsi="Book Antiqua" w:cs="Arial"/>
        </w:rPr>
        <w:t xml:space="preserve">Exceptions to the </w:t>
      </w:r>
      <w:r w:rsidR="004C45BC" w:rsidRPr="00E11F4B">
        <w:rPr>
          <w:rFonts w:ascii="Book Antiqua" w:hAnsi="Book Antiqua" w:cs="Arial"/>
        </w:rPr>
        <w:t>20-hour</w:t>
      </w:r>
      <w:r w:rsidRPr="00E11F4B">
        <w:rPr>
          <w:rFonts w:ascii="Book Antiqua" w:hAnsi="Book Antiqua" w:cs="Arial"/>
        </w:rPr>
        <w:t xml:space="preserve"> work week rule</w:t>
      </w:r>
      <w:r w:rsidR="007D04AE">
        <w:rPr>
          <w:rFonts w:ascii="Book Antiqua" w:hAnsi="Book Antiqua" w:cs="Arial"/>
        </w:rPr>
        <w:t>:</w:t>
      </w:r>
      <w:r w:rsidRPr="00E11F4B">
        <w:rPr>
          <w:rFonts w:ascii="Book Antiqua" w:hAnsi="Book Antiqua" w:cs="Arial"/>
        </w:rPr>
        <w:t xml:space="preserve"> Adult Degree Program (ADP) students and Graduate Students </w:t>
      </w:r>
      <w:r w:rsidRPr="00542BF3">
        <w:rPr>
          <w:rFonts w:ascii="Book Antiqua" w:hAnsi="Book Antiqua" w:cs="Arial"/>
          <w:u w:val="single"/>
        </w:rPr>
        <w:t>without an assistantship</w:t>
      </w:r>
      <w:r w:rsidRPr="00E11F4B">
        <w:rPr>
          <w:rFonts w:ascii="Book Antiqua" w:hAnsi="Book Antiqua" w:cs="Arial"/>
        </w:rPr>
        <w:t xml:space="preserve"> are allowed to work over the </w:t>
      </w:r>
      <w:r w:rsidR="004C45BC" w:rsidRPr="00E11F4B">
        <w:rPr>
          <w:rFonts w:ascii="Book Antiqua" w:hAnsi="Book Antiqua" w:cs="Arial"/>
        </w:rPr>
        <w:t>20-hour</w:t>
      </w:r>
      <w:r w:rsidRPr="00E11F4B">
        <w:rPr>
          <w:rFonts w:ascii="Book Antiqua" w:hAnsi="Book Antiqua" w:cs="Arial"/>
        </w:rPr>
        <w:t xml:space="preserve"> limit.  Graduate students with assistantships are also exempt from </w:t>
      </w:r>
      <w:r w:rsidR="00BB4FAA" w:rsidRPr="00E11F4B">
        <w:rPr>
          <w:rFonts w:ascii="Book Antiqua" w:hAnsi="Book Antiqua" w:cs="Arial"/>
        </w:rPr>
        <w:t xml:space="preserve">this rule with the approval </w:t>
      </w:r>
    </w:p>
    <w:p w14:paraId="7F805D29" w14:textId="09DADD71" w:rsidR="00E17FC5" w:rsidRDefault="00BB4FAA" w:rsidP="00D07A12">
      <w:pPr>
        <w:widowControl w:val="0"/>
        <w:tabs>
          <w:tab w:val="left" w:pos="204"/>
        </w:tabs>
        <w:jc w:val="both"/>
        <w:rPr>
          <w:rFonts w:ascii="Book Antiqua" w:hAnsi="Book Antiqua" w:cs="Arial"/>
        </w:rPr>
      </w:pPr>
      <w:r w:rsidRPr="00E11F4B">
        <w:rPr>
          <w:rFonts w:ascii="Book Antiqua" w:hAnsi="Book Antiqua" w:cs="Arial"/>
        </w:rPr>
        <w:t>of T</w:t>
      </w:r>
      <w:r w:rsidR="00E17FC5" w:rsidRPr="00E11F4B">
        <w:rPr>
          <w:rFonts w:ascii="Book Antiqua" w:hAnsi="Book Antiqua" w:cs="Arial"/>
        </w:rPr>
        <w:t xml:space="preserve">he </w:t>
      </w:r>
      <w:r w:rsidRPr="00E11F4B">
        <w:rPr>
          <w:rFonts w:ascii="Book Antiqua" w:hAnsi="Book Antiqua" w:cs="Arial"/>
        </w:rPr>
        <w:t>Graduate School</w:t>
      </w:r>
      <w:r w:rsidR="002C244B">
        <w:rPr>
          <w:rFonts w:ascii="Book Antiqua" w:hAnsi="Book Antiqua" w:cs="Arial"/>
        </w:rPr>
        <w:t xml:space="preserve">. </w:t>
      </w:r>
      <w:r w:rsidR="00E17FC5" w:rsidRPr="00E11F4B">
        <w:rPr>
          <w:rFonts w:ascii="Book Antiqua" w:hAnsi="Book Antiqua" w:cs="Arial"/>
        </w:rPr>
        <w:t xml:space="preserve">Please see </w:t>
      </w:r>
      <w:hyperlink r:id="rId23" w:history="1">
        <w:r w:rsidR="00E17FC5" w:rsidRPr="005B0264">
          <w:rPr>
            <w:rStyle w:val="Hyperlink"/>
            <w:rFonts w:ascii="Book Antiqua" w:hAnsi="Book Antiqua" w:cs="Arial"/>
          </w:rPr>
          <w:t>JMU Policy 1334</w:t>
        </w:r>
      </w:hyperlink>
      <w:r w:rsidR="00E17FC5" w:rsidRPr="00E11F4B">
        <w:rPr>
          <w:rFonts w:ascii="Book Antiqua" w:hAnsi="Book Antiqua" w:cs="Arial"/>
        </w:rPr>
        <w:t xml:space="preserve"> for more information</w:t>
      </w:r>
      <w:r w:rsidR="005B0264">
        <w:rPr>
          <w:rFonts w:ascii="Book Antiqua" w:hAnsi="Book Antiqua" w:cs="Arial"/>
        </w:rPr>
        <w:t>.</w:t>
      </w:r>
    </w:p>
    <w:bookmarkEnd w:id="0"/>
    <w:p w14:paraId="14AC9D9F" w14:textId="3D2795DC" w:rsidR="00054023" w:rsidRDefault="00054023" w:rsidP="00D07A12">
      <w:pPr>
        <w:widowControl w:val="0"/>
        <w:tabs>
          <w:tab w:val="left" w:pos="204"/>
        </w:tabs>
        <w:jc w:val="both"/>
        <w:rPr>
          <w:rFonts w:ascii="Book Antiqua" w:hAnsi="Book Antiqua" w:cs="Arial"/>
        </w:rPr>
      </w:pPr>
    </w:p>
    <w:p w14:paraId="09F55DDA" w14:textId="19E280DF" w:rsidR="00D07A12" w:rsidRPr="00E11F4B" w:rsidRDefault="00315607" w:rsidP="00315607">
      <w:pPr>
        <w:autoSpaceDE/>
        <w:autoSpaceDN/>
        <w:adjustRightInd w:val="0"/>
        <w:rPr>
          <w:rFonts w:ascii="Book Antiqua" w:hAnsi="Book Antiqua"/>
          <w:b/>
          <w:color w:val="1F497D"/>
          <w:sz w:val="28"/>
          <w:szCs w:val="28"/>
        </w:rPr>
      </w:pPr>
      <w:r w:rsidRPr="00E11F4B">
        <w:rPr>
          <w:rFonts w:ascii="Book Antiqua" w:hAnsi="Book Antiqua"/>
          <w:b/>
          <w:color w:val="7030A0"/>
          <w:sz w:val="28"/>
          <w:szCs w:val="28"/>
        </w:rPr>
        <w:t>Affiliates</w:t>
      </w:r>
    </w:p>
    <w:p w14:paraId="251E32EA" w14:textId="71437CAF" w:rsidR="00315607" w:rsidRPr="00E11F4B" w:rsidRDefault="00315607" w:rsidP="00315607">
      <w:pPr>
        <w:rPr>
          <w:rFonts w:ascii="Book Antiqua" w:hAnsi="Book Antiqua" w:cs="Arial"/>
        </w:rPr>
      </w:pPr>
      <w:r w:rsidRPr="00E11F4B">
        <w:rPr>
          <w:rFonts w:ascii="Book Antiqua" w:hAnsi="Book Antiqua" w:cs="Arial"/>
          <w:noProof/>
          <w:color w:val="000000"/>
        </w:rPr>
        <mc:AlternateContent>
          <mc:Choice Requires="wps">
            <w:drawing>
              <wp:anchor distT="0" distB="0" distL="114300" distR="114300" simplePos="0" relativeHeight="251662848" behindDoc="0" locked="0" layoutInCell="1" allowOverlap="1" wp14:anchorId="6A32BF4C" wp14:editId="37E1A5FE">
                <wp:simplePos x="0" y="0"/>
                <wp:positionH relativeFrom="column">
                  <wp:posOffset>6057900</wp:posOffset>
                </wp:positionH>
                <wp:positionV relativeFrom="paragraph">
                  <wp:posOffset>402590</wp:posOffset>
                </wp:positionV>
                <wp:extent cx="342900" cy="228600"/>
                <wp:effectExtent l="0" t="2540" r="0" b="0"/>
                <wp:wrapNone/>
                <wp:docPr id="1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2D255" w14:textId="77777777" w:rsidR="00E45982" w:rsidRPr="00764686" w:rsidRDefault="00E45982" w:rsidP="00315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BF4C" id="Text Box 209" o:spid="_x0000_s1028" type="#_x0000_t202" style="position:absolute;margin-left:477pt;margin-top:31.7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LW9A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" stroked="f">
                <v:textbox>
                  <w:txbxContent>
                    <w:p w14:paraId="3672D255" w14:textId="77777777" w:rsidR="00E45982" w:rsidRPr="00764686" w:rsidRDefault="00E45982" w:rsidP="00315607"/>
                  </w:txbxContent>
                </v:textbox>
              </v:shape>
            </w:pict>
          </mc:Fallback>
        </mc:AlternateContent>
      </w:r>
      <w:r w:rsidRPr="00E11F4B">
        <w:rPr>
          <w:rFonts w:ascii="Book Antiqua" w:hAnsi="Book Antiqua" w:cs="Arial"/>
        </w:rPr>
        <w:t xml:space="preserve">Students seeking employment in one of </w:t>
      </w:r>
      <w:r w:rsidRPr="00E11F4B">
        <w:rPr>
          <w:rFonts w:ascii="Book Antiqua" w:hAnsi="Book Antiqua" w:cs="Arial"/>
          <w:b/>
        </w:rPr>
        <w:t>JMU’s dining facilities</w:t>
      </w:r>
      <w:r w:rsidRPr="00E11F4B">
        <w:rPr>
          <w:rFonts w:ascii="Book Antiqua" w:hAnsi="Book Antiqua" w:cs="Arial"/>
        </w:rPr>
        <w:t xml:space="preserve"> will need to obtain an application from </w:t>
      </w:r>
      <w:hyperlink r:id="rId24" w:history="1">
        <w:r w:rsidRPr="005B0264">
          <w:rPr>
            <w:rStyle w:val="Hyperlink"/>
            <w:rFonts w:ascii="Book Antiqua" w:hAnsi="Book Antiqua" w:cs="Arial"/>
            <w:b/>
          </w:rPr>
          <w:t>Aramark</w:t>
        </w:r>
      </w:hyperlink>
      <w:r w:rsidRPr="00E11F4B">
        <w:rPr>
          <w:rFonts w:ascii="Book Antiqua" w:hAnsi="Book Antiqua" w:cs="Arial"/>
        </w:rPr>
        <w:t xml:space="preserve"> or visit their office at </w:t>
      </w:r>
      <w:r w:rsidR="005B0264">
        <w:rPr>
          <w:rFonts w:ascii="Book Antiqua" w:hAnsi="Book Antiqua" w:cs="Arial"/>
        </w:rPr>
        <w:t>150 Bluestone Dr</w:t>
      </w:r>
      <w:r w:rsidRPr="00E11F4B">
        <w:rPr>
          <w:rFonts w:ascii="Book Antiqua" w:hAnsi="Book Antiqua" w:cs="Arial"/>
        </w:rPr>
        <w:t>.</w:t>
      </w:r>
      <w:r w:rsidR="005B0264">
        <w:rPr>
          <w:rFonts w:ascii="Book Antiqua" w:hAnsi="Book Antiqua" w:cs="Arial"/>
        </w:rPr>
        <w:t xml:space="preserve"> MSC 0901</w:t>
      </w:r>
      <w:r w:rsidRPr="00E11F4B">
        <w:rPr>
          <w:rFonts w:ascii="Book Antiqua" w:hAnsi="Book Antiqua" w:cs="Arial"/>
        </w:rPr>
        <w:t xml:space="preserve"> Harrisonburg, VA 22807 (</w:t>
      </w:r>
      <w:r w:rsidR="005B0264">
        <w:rPr>
          <w:rFonts w:ascii="Book Antiqua" w:hAnsi="Book Antiqua" w:cs="Arial"/>
        </w:rPr>
        <w:t>D-Hall.)</w:t>
      </w:r>
    </w:p>
    <w:p w14:paraId="1293EFC3" w14:textId="77777777" w:rsidR="00D07A12" w:rsidRPr="00D07A12" w:rsidRDefault="00D07A12" w:rsidP="00D07A12">
      <w:pPr>
        <w:autoSpaceDE/>
        <w:autoSpaceDN/>
        <w:ind w:left="720"/>
        <w:rPr>
          <w:rFonts w:ascii="Gill Sans MT" w:hAnsi="Gill Sans MT" w:cs="Arial"/>
          <w:sz w:val="23"/>
          <w:szCs w:val="23"/>
        </w:rPr>
      </w:pPr>
    </w:p>
    <w:p w14:paraId="17FC487B" w14:textId="77777777" w:rsidR="004C45BC" w:rsidRDefault="00D07A12" w:rsidP="004C45BC">
      <w:pPr>
        <w:rPr>
          <w:rFonts w:ascii="Book Antiqua" w:hAnsi="Book Antiqua" w:cs="Arial"/>
        </w:rPr>
      </w:pPr>
      <w:r w:rsidRPr="00E11F4B">
        <w:rPr>
          <w:rFonts w:ascii="Book Antiqua" w:hAnsi="Book Antiqua" w:cs="Arial"/>
        </w:rPr>
        <w:t xml:space="preserve">Students interested in working for the </w:t>
      </w:r>
      <w:hyperlink r:id="rId25" w:history="1">
        <w:r w:rsidRPr="005B0264">
          <w:rPr>
            <w:rStyle w:val="Hyperlink"/>
            <w:rFonts w:ascii="Book Antiqua" w:hAnsi="Book Antiqua" w:cs="Arial"/>
            <w:b/>
          </w:rPr>
          <w:t>JMU Bookstore</w:t>
        </w:r>
      </w:hyperlink>
      <w:r w:rsidRPr="00E11F4B">
        <w:rPr>
          <w:rFonts w:ascii="Book Antiqua" w:hAnsi="Book Antiqua" w:cs="Arial"/>
        </w:rPr>
        <w:t xml:space="preserve"> will need to obtain an application from </w:t>
      </w:r>
      <w:hyperlink r:id="rId26" w:history="1">
        <w:r w:rsidRPr="005B0264">
          <w:rPr>
            <w:rStyle w:val="Hyperlink"/>
            <w:rFonts w:ascii="Book Antiqua" w:hAnsi="Book Antiqua" w:cs="Arial"/>
            <w:b/>
          </w:rPr>
          <w:t>e-Follett</w:t>
        </w:r>
      </w:hyperlink>
      <w:r w:rsidRPr="00E11F4B">
        <w:rPr>
          <w:rFonts w:ascii="Book Antiqua" w:hAnsi="Book Antiqua" w:cs="Arial"/>
        </w:rPr>
        <w:t xml:space="preserve"> or apply directly through e-Follett at the bookstore</w:t>
      </w:r>
      <w:r w:rsidR="004C45BC">
        <w:rPr>
          <w:rFonts w:ascii="Book Antiqua" w:hAnsi="Book Antiqua" w:cs="Arial"/>
        </w:rPr>
        <w:t>, 211 Bluestone Dr. MSC 2902 Harrisonburg, VA 22807</w:t>
      </w:r>
      <w:r w:rsidR="004C45BC" w:rsidRPr="0025515D">
        <w:rPr>
          <w:rFonts w:ascii="Book Antiqua" w:hAnsi="Book Antiqua" w:cs="Arial"/>
        </w:rPr>
        <w:t>.</w:t>
      </w:r>
    </w:p>
    <w:p w14:paraId="5061BA85" w14:textId="447551F4" w:rsidR="00D07A12" w:rsidRPr="00E11F4B" w:rsidRDefault="00D07A12" w:rsidP="00D07A12">
      <w:pPr>
        <w:autoSpaceDE/>
        <w:autoSpaceDN/>
        <w:rPr>
          <w:rFonts w:ascii="Book Antiqua" w:hAnsi="Book Antiqua" w:cs="Arial"/>
        </w:rPr>
      </w:pPr>
    </w:p>
    <w:p w14:paraId="503D6060" w14:textId="77777777" w:rsidR="00263D65" w:rsidRDefault="00263D65" w:rsidP="00D07A12">
      <w:pPr>
        <w:autoSpaceDE/>
        <w:autoSpaceDN/>
        <w:rPr>
          <w:rFonts w:ascii="Gill Sans MT" w:hAnsi="Gill Sans MT" w:cs="Arial"/>
          <w:sz w:val="23"/>
          <w:szCs w:val="23"/>
        </w:rPr>
      </w:pPr>
    </w:p>
    <w:p w14:paraId="5F3D3DCF" w14:textId="77777777" w:rsidR="004C45BC" w:rsidRPr="0073571A" w:rsidRDefault="00315607" w:rsidP="004C45BC">
      <w:pPr>
        <w:rPr>
          <w:rFonts w:ascii="Book Antiqua" w:hAnsi="Book Antiqua" w:cs="Arial"/>
        </w:rPr>
      </w:pPr>
      <w:bookmarkStart w:id="1" w:name="_Hlk107915065"/>
      <w:r w:rsidRPr="00E11F4B">
        <w:rPr>
          <w:rFonts w:ascii="Book Antiqua" w:hAnsi="Book Antiqua" w:cs="Arial"/>
        </w:rPr>
        <w:t xml:space="preserve">Students looking for work in the </w:t>
      </w:r>
      <w:hyperlink r:id="rId27" w:history="1">
        <w:r w:rsidRPr="005B0264">
          <w:rPr>
            <w:rStyle w:val="Hyperlink"/>
            <w:rFonts w:ascii="Book Antiqua" w:hAnsi="Book Antiqua" w:cs="Arial"/>
            <w:b/>
          </w:rPr>
          <w:t>JMU Post Office</w:t>
        </w:r>
      </w:hyperlink>
      <w:r w:rsidRPr="00E11F4B">
        <w:rPr>
          <w:rFonts w:ascii="Book Antiqua" w:hAnsi="Book Antiqua" w:cs="Arial"/>
        </w:rPr>
        <w:t xml:space="preserve"> will need to obtain an application from </w:t>
      </w:r>
      <w:hyperlink r:id="rId28" w:history="1">
        <w:r w:rsidRPr="005B0264">
          <w:rPr>
            <w:rStyle w:val="Hyperlink"/>
            <w:rFonts w:ascii="Book Antiqua" w:hAnsi="Book Antiqua" w:cs="Arial"/>
            <w:b/>
          </w:rPr>
          <w:t>Ricoh</w:t>
        </w:r>
      </w:hyperlink>
      <w:r w:rsidRPr="00E11F4B">
        <w:rPr>
          <w:rFonts w:ascii="Book Antiqua" w:hAnsi="Book Antiqua" w:cs="Arial"/>
          <w:b/>
        </w:rPr>
        <w:t xml:space="preserve"> </w:t>
      </w:r>
      <w:r w:rsidRPr="00E11F4B">
        <w:rPr>
          <w:rFonts w:ascii="Book Antiqua" w:hAnsi="Book Antiqua" w:cs="Arial"/>
        </w:rPr>
        <w:t>or visit the post office in Madison Union</w:t>
      </w:r>
      <w:r w:rsidR="004C45BC">
        <w:rPr>
          <w:rFonts w:ascii="Book Antiqua" w:hAnsi="Book Antiqua" w:cs="Arial"/>
        </w:rPr>
        <w:t>, located in Madison Union, MSC 0001 Harrisonburg, VA 22807.</w:t>
      </w:r>
    </w:p>
    <w:p w14:paraId="5DA71778" w14:textId="4B791347" w:rsidR="00315607" w:rsidRPr="00E11F4B" w:rsidRDefault="00315607" w:rsidP="00315607">
      <w:pPr>
        <w:rPr>
          <w:rFonts w:ascii="Book Antiqua" w:hAnsi="Book Antiqua" w:cs="Arial"/>
        </w:rPr>
      </w:pPr>
    </w:p>
    <w:bookmarkEnd w:id="1"/>
    <w:p w14:paraId="6E3C3334" w14:textId="77777777" w:rsidR="00E11F4B" w:rsidRDefault="00E11F4B" w:rsidP="00D07A12">
      <w:pPr>
        <w:autoSpaceDE/>
        <w:autoSpaceDN/>
        <w:adjustRightInd w:val="0"/>
        <w:rPr>
          <w:rFonts w:ascii="Gill Sans MT" w:hAnsi="Gill Sans MT" w:cs="Arial"/>
          <w:sz w:val="23"/>
          <w:szCs w:val="23"/>
        </w:rPr>
      </w:pPr>
    </w:p>
    <w:p w14:paraId="16853F37" w14:textId="77777777" w:rsidR="00D07A12" w:rsidRPr="00E11F4B" w:rsidRDefault="00D07A12" w:rsidP="00D07A12">
      <w:pPr>
        <w:autoSpaceDE/>
        <w:autoSpaceDN/>
        <w:adjustRightInd w:val="0"/>
        <w:rPr>
          <w:rFonts w:ascii="Book Antiqua" w:hAnsi="Book Antiqua" w:cs="Arial"/>
          <w:b/>
          <w:color w:val="7030A0"/>
          <w:sz w:val="28"/>
          <w:szCs w:val="28"/>
        </w:rPr>
      </w:pPr>
      <w:r w:rsidRPr="00E11F4B">
        <w:rPr>
          <w:rFonts w:ascii="Book Antiqua" w:hAnsi="Book Antiqua" w:cs="Arial"/>
          <w:b/>
          <w:color w:val="7030A0"/>
          <w:sz w:val="28"/>
          <w:szCs w:val="28"/>
        </w:rPr>
        <w:t>Part-Time Off-Campus Employment Program</w:t>
      </w:r>
    </w:p>
    <w:p w14:paraId="10D6D50F" w14:textId="65DC5E94" w:rsidR="00315607" w:rsidRPr="00E11F4B" w:rsidRDefault="00D07A12" w:rsidP="00D07A12">
      <w:pPr>
        <w:autoSpaceDE/>
        <w:autoSpaceDN/>
        <w:rPr>
          <w:rFonts w:ascii="Book Antiqua" w:hAnsi="Book Antiqua" w:cs="Arial"/>
        </w:rPr>
      </w:pPr>
      <w:r w:rsidRPr="00E11F4B">
        <w:rPr>
          <w:rFonts w:ascii="Book Antiqua" w:hAnsi="Book Antiqua" w:cs="Arial"/>
        </w:rPr>
        <w:t xml:space="preserve">The Part-Time Off-Campus Employment Program is designed to provide resources to assist students with finding part-time, off campus employment, regardless of financial need. Additionally, the program is centered on creating real-world experiences for students that will not only increase self-knowledge, but develop marketable skills that will provide a solid foundation for securing career options beyond graduation. </w:t>
      </w:r>
      <w:r w:rsidR="00C953C3" w:rsidRPr="00E11F4B">
        <w:rPr>
          <w:rFonts w:ascii="Book Antiqua" w:hAnsi="Book Antiqua" w:cs="Arial"/>
        </w:rPr>
        <w:t xml:space="preserve"> </w:t>
      </w:r>
    </w:p>
    <w:p w14:paraId="1CB85D25" w14:textId="77777777" w:rsidR="00315607" w:rsidRPr="00E11F4B" w:rsidRDefault="00315607" w:rsidP="00D07A12">
      <w:pPr>
        <w:autoSpaceDE/>
        <w:autoSpaceDN/>
        <w:rPr>
          <w:rFonts w:ascii="Book Antiqua" w:hAnsi="Book Antiqua" w:cs="Arial"/>
        </w:rPr>
      </w:pPr>
    </w:p>
    <w:p w14:paraId="67DA0CDC" w14:textId="2C521A10" w:rsidR="00D07A12" w:rsidRPr="00E11F4B" w:rsidRDefault="00C953C3" w:rsidP="00D07A12">
      <w:pPr>
        <w:autoSpaceDE/>
        <w:autoSpaceDN/>
        <w:rPr>
          <w:rFonts w:ascii="Book Antiqua" w:hAnsi="Book Antiqua" w:cs="Arial"/>
        </w:rPr>
      </w:pPr>
      <w:r w:rsidRPr="00E11F4B">
        <w:rPr>
          <w:rFonts w:ascii="Book Antiqua" w:hAnsi="Book Antiqua" w:cs="Arial"/>
        </w:rPr>
        <w:t xml:space="preserve">Local Employers </w:t>
      </w:r>
      <w:r w:rsidR="000561EC">
        <w:rPr>
          <w:rFonts w:ascii="Book Antiqua" w:hAnsi="Book Antiqua" w:cs="Arial"/>
        </w:rPr>
        <w:t xml:space="preserve">request for their open, part-time position to be posted. A Student Employment Team Member will confirm that the request is a legitimate and safe </w:t>
      </w:r>
      <w:r w:rsidR="00210F01">
        <w:rPr>
          <w:rFonts w:ascii="Book Antiqua" w:hAnsi="Book Antiqua" w:cs="Arial"/>
        </w:rPr>
        <w:t>position</w:t>
      </w:r>
      <w:r w:rsidR="000561EC">
        <w:rPr>
          <w:rFonts w:ascii="Book Antiqua" w:hAnsi="Book Antiqua" w:cs="Arial"/>
        </w:rPr>
        <w:t xml:space="preserve"> for our students and post the pos</w:t>
      </w:r>
      <w:r w:rsidR="00210F01">
        <w:rPr>
          <w:rFonts w:ascii="Book Antiqua" w:hAnsi="Book Antiqua" w:cs="Arial"/>
        </w:rPr>
        <w:t>ition.</w:t>
      </w:r>
      <w:r w:rsidRPr="00E11F4B">
        <w:rPr>
          <w:rFonts w:ascii="Book Antiqua" w:hAnsi="Book Antiqua" w:cs="Arial"/>
        </w:rPr>
        <w:t xml:space="preserve"> </w:t>
      </w:r>
      <w:r w:rsidR="00D07A12" w:rsidRPr="00E11F4B">
        <w:rPr>
          <w:rFonts w:ascii="Book Antiqua" w:hAnsi="Book Antiqua" w:cs="Arial"/>
        </w:rPr>
        <w:t xml:space="preserve">Students may view </w:t>
      </w:r>
      <w:r w:rsidR="00210F01">
        <w:rPr>
          <w:rFonts w:ascii="Book Antiqua" w:hAnsi="Book Antiqua" w:cs="Arial"/>
        </w:rPr>
        <w:t xml:space="preserve">the </w:t>
      </w:r>
      <w:r w:rsidR="00D07A12" w:rsidRPr="00E11F4B">
        <w:rPr>
          <w:rFonts w:ascii="Book Antiqua" w:hAnsi="Book Antiqua" w:cs="Arial"/>
        </w:rPr>
        <w:t xml:space="preserve">open positions by </w:t>
      </w:r>
      <w:r w:rsidR="00210F01">
        <w:rPr>
          <w:rFonts w:ascii="Book Antiqua" w:hAnsi="Book Antiqua" w:cs="Arial"/>
        </w:rPr>
        <w:t>going to</w:t>
      </w:r>
      <w:r w:rsidR="00D07A12" w:rsidRPr="00E11F4B">
        <w:rPr>
          <w:rFonts w:ascii="Book Antiqua" w:hAnsi="Book Antiqua" w:cs="Arial"/>
        </w:rPr>
        <w:t xml:space="preserve"> </w:t>
      </w:r>
      <w:hyperlink r:id="rId29" w:history="1">
        <w:r w:rsidR="00D07A12" w:rsidRPr="00210F01">
          <w:rPr>
            <w:rStyle w:val="Hyperlink"/>
            <w:rFonts w:ascii="Book Antiqua" w:hAnsi="Book Antiqua" w:cs="Arial"/>
          </w:rPr>
          <w:t>Off-Campus Job Announcements</w:t>
        </w:r>
      </w:hyperlink>
      <w:r w:rsidR="00210F01">
        <w:rPr>
          <w:rFonts w:ascii="Book Antiqua" w:hAnsi="Book Antiqua" w:cs="Arial"/>
        </w:rPr>
        <w:t>.</w:t>
      </w:r>
    </w:p>
    <w:p w14:paraId="4559902B" w14:textId="77777777" w:rsidR="006E7A6E" w:rsidRPr="00E759F2" w:rsidRDefault="008F2105" w:rsidP="009B44E8">
      <w:pPr>
        <w:rPr>
          <w:rFonts w:ascii="Gill Sans MT" w:hAnsi="Gill Sans MT"/>
        </w:rPr>
      </w:pPr>
      <w:r w:rsidRPr="00E759F2">
        <w:rPr>
          <w:rFonts w:ascii="Gill Sans MT" w:hAnsi="Gill Sans MT"/>
        </w:rPr>
        <w:lastRenderedPageBreak/>
        <w:t xml:space="preserve">  </w:t>
      </w:r>
    </w:p>
    <w:p w14:paraId="17FCA893" w14:textId="77777777" w:rsidR="008F2105" w:rsidRPr="00E11F4B" w:rsidRDefault="00BB429B" w:rsidP="003C0AEE">
      <w:pPr>
        <w:pStyle w:val="Heading3"/>
        <w:jc w:val="left"/>
        <w:rPr>
          <w:rFonts w:ascii="Book Antiqua" w:hAnsi="Book Antiqua" w:cs="Arial"/>
          <w:color w:val="7030A0"/>
          <w:sz w:val="28"/>
          <w:szCs w:val="28"/>
        </w:rPr>
      </w:pPr>
      <w:r w:rsidRPr="00E11F4B">
        <w:rPr>
          <w:rFonts w:ascii="Book Antiqua" w:hAnsi="Book Antiqua" w:cs="Arial"/>
          <w:color w:val="7030A0"/>
          <w:sz w:val="28"/>
          <w:szCs w:val="28"/>
        </w:rPr>
        <w:t xml:space="preserve">Recruitment &amp; Selection:  </w:t>
      </w:r>
      <w:r w:rsidR="00554080" w:rsidRPr="00E11F4B">
        <w:rPr>
          <w:rFonts w:ascii="Book Antiqua" w:hAnsi="Book Antiqua" w:cs="Arial"/>
          <w:color w:val="7030A0"/>
          <w:sz w:val="28"/>
          <w:szCs w:val="28"/>
        </w:rPr>
        <w:t>Student</w:t>
      </w:r>
      <w:r w:rsidR="008F2105" w:rsidRPr="00E11F4B">
        <w:rPr>
          <w:rFonts w:ascii="Book Antiqua" w:hAnsi="Book Antiqua" w:cs="Arial"/>
          <w:color w:val="7030A0"/>
          <w:sz w:val="28"/>
          <w:szCs w:val="28"/>
        </w:rPr>
        <w:t xml:space="preserve"> Employment Process</w:t>
      </w:r>
    </w:p>
    <w:p w14:paraId="52DBD8E8" w14:textId="77777777" w:rsidR="00F4772E" w:rsidRPr="00FC7C4A" w:rsidRDefault="00F4772E" w:rsidP="00E202E3">
      <w:pPr>
        <w:rPr>
          <w:rFonts w:ascii="Gill Sans MT" w:hAnsi="Gill Sans MT" w:cs="Arial"/>
          <w:b/>
          <w:bCs/>
          <w:iCs/>
          <w:color w:val="1F497D"/>
        </w:rPr>
      </w:pPr>
    </w:p>
    <w:p w14:paraId="571D1D63" w14:textId="77777777" w:rsidR="008F2105" w:rsidRPr="00E11F4B" w:rsidRDefault="00D354C9" w:rsidP="00E202E3">
      <w:pPr>
        <w:rPr>
          <w:rFonts w:ascii="Book Antiqua" w:hAnsi="Book Antiqua" w:cs="Arial"/>
          <w:b/>
          <w:bCs/>
          <w:i/>
          <w:iCs/>
          <w:color w:val="7030A0"/>
        </w:rPr>
      </w:pPr>
      <w:r w:rsidRPr="00E11F4B">
        <w:rPr>
          <w:rFonts w:ascii="Book Antiqua" w:hAnsi="Book Antiqua" w:cs="Arial"/>
          <w:b/>
          <w:bCs/>
          <w:i/>
          <w:iCs/>
          <w:color w:val="7030A0"/>
        </w:rPr>
        <w:t>Create the Position</w:t>
      </w:r>
    </w:p>
    <w:p w14:paraId="19CEED9C" w14:textId="310D928E" w:rsidR="008F2105" w:rsidRPr="00E11F4B" w:rsidRDefault="008F2105" w:rsidP="00210F01">
      <w:pPr>
        <w:widowControl w:val="0"/>
        <w:tabs>
          <w:tab w:val="left" w:pos="204"/>
        </w:tabs>
        <w:rPr>
          <w:rFonts w:ascii="Book Antiqua" w:hAnsi="Book Antiqua" w:cs="Arial"/>
          <w:sz w:val="23"/>
          <w:szCs w:val="23"/>
        </w:rPr>
      </w:pPr>
      <w:r w:rsidRPr="00E11F4B">
        <w:rPr>
          <w:rFonts w:ascii="Book Antiqua" w:hAnsi="Book Antiqua" w:cs="Arial"/>
          <w:sz w:val="23"/>
          <w:szCs w:val="23"/>
        </w:rPr>
        <w:t>A current</w:t>
      </w:r>
      <w:r w:rsidR="00B10F4B" w:rsidRPr="00E11F4B">
        <w:rPr>
          <w:rFonts w:ascii="Book Antiqua" w:hAnsi="Book Antiqua" w:cs="Arial"/>
          <w:sz w:val="23"/>
          <w:szCs w:val="23"/>
        </w:rPr>
        <w:t xml:space="preserve"> and </w:t>
      </w:r>
      <w:r w:rsidRPr="00E11F4B">
        <w:rPr>
          <w:rFonts w:ascii="Book Antiqua" w:hAnsi="Book Antiqua" w:cs="Arial"/>
          <w:sz w:val="23"/>
          <w:szCs w:val="23"/>
        </w:rPr>
        <w:t xml:space="preserve">accurate </w:t>
      </w:r>
      <w:hyperlink r:id="rId30" w:history="1">
        <w:r w:rsidR="00FC0F83" w:rsidRPr="00210F01">
          <w:rPr>
            <w:rStyle w:val="Hyperlink"/>
            <w:rFonts w:ascii="Book Antiqua" w:hAnsi="Book Antiqua" w:cs="Arial"/>
            <w:sz w:val="23"/>
            <w:szCs w:val="23"/>
          </w:rPr>
          <w:t>P</w:t>
        </w:r>
        <w:r w:rsidRPr="00210F01">
          <w:rPr>
            <w:rStyle w:val="Hyperlink"/>
            <w:rFonts w:ascii="Book Antiqua" w:hAnsi="Book Antiqua" w:cs="Arial"/>
            <w:sz w:val="23"/>
            <w:szCs w:val="23"/>
          </w:rPr>
          <w:t xml:space="preserve">osition </w:t>
        </w:r>
        <w:r w:rsidR="00FC0F83" w:rsidRPr="00210F01">
          <w:rPr>
            <w:rStyle w:val="Hyperlink"/>
            <w:rFonts w:ascii="Book Antiqua" w:hAnsi="Book Antiqua" w:cs="Arial"/>
            <w:sz w:val="23"/>
            <w:szCs w:val="23"/>
          </w:rPr>
          <w:t>D</w:t>
        </w:r>
        <w:r w:rsidRPr="00210F01">
          <w:rPr>
            <w:rStyle w:val="Hyperlink"/>
            <w:rFonts w:ascii="Book Antiqua" w:hAnsi="Book Antiqua" w:cs="Arial"/>
            <w:sz w:val="23"/>
            <w:szCs w:val="23"/>
          </w:rPr>
          <w:t>escriptio</w:t>
        </w:r>
        <w:r w:rsidRPr="00210F01">
          <w:rPr>
            <w:rStyle w:val="Hyperlink"/>
            <w:rFonts w:ascii="Book Antiqua" w:hAnsi="Book Antiqua" w:cs="Arial"/>
            <w:sz w:val="23"/>
            <w:szCs w:val="23"/>
          </w:rPr>
          <w:t>n</w:t>
        </w:r>
        <w:r w:rsidRPr="00210F01">
          <w:rPr>
            <w:rStyle w:val="Hyperlink"/>
            <w:rFonts w:ascii="Book Antiqua" w:hAnsi="Book Antiqua" w:cs="Arial"/>
            <w:sz w:val="23"/>
            <w:szCs w:val="23"/>
          </w:rPr>
          <w:t xml:space="preserve"> (PD)</w:t>
        </w:r>
      </w:hyperlink>
      <w:r w:rsidR="0065487A" w:rsidRPr="00E11F4B">
        <w:rPr>
          <w:rFonts w:ascii="Book Antiqua" w:hAnsi="Book Antiqua"/>
          <w:sz w:val="23"/>
          <w:szCs w:val="23"/>
        </w:rPr>
        <w:t xml:space="preserve"> </w:t>
      </w:r>
      <w:r w:rsidRPr="00E11F4B">
        <w:rPr>
          <w:rFonts w:ascii="Book Antiqua" w:hAnsi="Book Antiqua" w:cs="Arial"/>
          <w:sz w:val="23"/>
          <w:szCs w:val="23"/>
        </w:rPr>
        <w:t>is required for each student job. The purpose of the PD is to identify the expectations of the job and the knowledge, skills</w:t>
      </w:r>
      <w:r w:rsidR="00D354C9" w:rsidRPr="00E11F4B">
        <w:rPr>
          <w:rFonts w:ascii="Book Antiqua" w:hAnsi="Book Antiqua" w:cs="Arial"/>
          <w:sz w:val="23"/>
          <w:szCs w:val="23"/>
        </w:rPr>
        <w:t>,</w:t>
      </w:r>
      <w:r w:rsidRPr="00E11F4B">
        <w:rPr>
          <w:rFonts w:ascii="Book Antiqua" w:hAnsi="Book Antiqua" w:cs="Arial"/>
          <w:sz w:val="23"/>
          <w:szCs w:val="23"/>
        </w:rPr>
        <w:t xml:space="preserve"> and abilities (KSAs) </w:t>
      </w:r>
      <w:r w:rsidR="00D375D9" w:rsidRPr="00E11F4B">
        <w:rPr>
          <w:rFonts w:ascii="Book Antiqua" w:hAnsi="Book Antiqua" w:cs="Arial"/>
          <w:sz w:val="23"/>
          <w:szCs w:val="23"/>
        </w:rPr>
        <w:t xml:space="preserve">that </w:t>
      </w:r>
      <w:r w:rsidR="0098620B" w:rsidRPr="00E11F4B">
        <w:rPr>
          <w:rFonts w:ascii="Book Antiqua" w:hAnsi="Book Antiqua" w:cs="Arial"/>
          <w:sz w:val="23"/>
          <w:szCs w:val="23"/>
        </w:rPr>
        <w:t>are</w:t>
      </w:r>
      <w:r w:rsidR="00D375D9" w:rsidRPr="00E11F4B">
        <w:rPr>
          <w:rFonts w:ascii="Book Antiqua" w:hAnsi="Book Antiqua" w:cs="Arial"/>
          <w:sz w:val="23"/>
          <w:szCs w:val="23"/>
        </w:rPr>
        <w:t xml:space="preserve"> </w:t>
      </w:r>
      <w:r w:rsidRPr="00E11F4B">
        <w:rPr>
          <w:rFonts w:ascii="Book Antiqua" w:hAnsi="Book Antiqua" w:cs="Arial"/>
          <w:sz w:val="23"/>
          <w:szCs w:val="23"/>
        </w:rPr>
        <w:t xml:space="preserve">required to be a successful candidate. It also establishes the appropriate pay rate. If a supervisor employs more than one student with the same responsibilities and KSAs, the same PD may be used. Position descriptions must be signed by the student and </w:t>
      </w:r>
      <w:r w:rsidR="00F178DE">
        <w:rPr>
          <w:rFonts w:ascii="Book Antiqua" w:hAnsi="Book Antiqua" w:cs="Arial"/>
          <w:sz w:val="23"/>
          <w:szCs w:val="23"/>
        </w:rPr>
        <w:t>reviewer</w:t>
      </w:r>
      <w:r w:rsidRPr="00E11F4B">
        <w:rPr>
          <w:rFonts w:ascii="Book Antiqua" w:hAnsi="Book Antiqua" w:cs="Arial"/>
          <w:sz w:val="23"/>
          <w:szCs w:val="23"/>
        </w:rPr>
        <w:t xml:space="preserve"> to indicate an understanding of the specific responsibilities a</w:t>
      </w:r>
      <w:r w:rsidR="003E5E73" w:rsidRPr="00E11F4B">
        <w:rPr>
          <w:rFonts w:ascii="Book Antiqua" w:hAnsi="Book Antiqua" w:cs="Arial"/>
          <w:sz w:val="23"/>
          <w:szCs w:val="23"/>
        </w:rPr>
        <w:t>nd KSAs as detailed in the PD</w:t>
      </w:r>
      <w:r w:rsidR="00554080" w:rsidRPr="00E11F4B">
        <w:rPr>
          <w:rFonts w:ascii="Book Antiqua" w:hAnsi="Book Antiqua" w:cs="Arial"/>
          <w:sz w:val="23"/>
          <w:szCs w:val="23"/>
        </w:rPr>
        <w:t xml:space="preserve">.  </w:t>
      </w:r>
    </w:p>
    <w:p w14:paraId="327E45E0" w14:textId="77777777" w:rsidR="0098620B" w:rsidRPr="00E759F2" w:rsidRDefault="0098620B">
      <w:pPr>
        <w:jc w:val="both"/>
        <w:rPr>
          <w:rFonts w:ascii="Gill Sans MT" w:hAnsi="Gill Sans MT"/>
        </w:rPr>
      </w:pPr>
    </w:p>
    <w:p w14:paraId="314B71CD" w14:textId="778DDD49" w:rsidR="008F2105" w:rsidRPr="00B66069" w:rsidRDefault="00D354C9" w:rsidP="00E202E3">
      <w:pPr>
        <w:rPr>
          <w:rFonts w:ascii="Book Antiqua" w:hAnsi="Book Antiqua" w:cs="Arial"/>
          <w:b/>
          <w:bCs/>
          <w:i/>
          <w:iCs/>
          <w:color w:val="7030A0"/>
        </w:rPr>
      </w:pPr>
      <w:r w:rsidRPr="00B66069">
        <w:rPr>
          <w:rFonts w:ascii="Book Antiqua" w:hAnsi="Book Antiqua" w:cs="Arial"/>
          <w:b/>
          <w:bCs/>
          <w:i/>
          <w:iCs/>
          <w:color w:val="7030A0"/>
        </w:rPr>
        <w:t>Advertise the Job</w:t>
      </w:r>
      <w:r w:rsidR="0023509F" w:rsidRPr="00B66069">
        <w:rPr>
          <w:rFonts w:ascii="Book Antiqua" w:hAnsi="Book Antiqua" w:cs="Arial"/>
          <w:b/>
          <w:bCs/>
          <w:i/>
          <w:iCs/>
          <w:color w:val="7030A0"/>
        </w:rPr>
        <w:t xml:space="preserve"> </w:t>
      </w:r>
    </w:p>
    <w:p w14:paraId="36598DA1" w14:textId="77DCC2B2" w:rsidR="0065487A" w:rsidRPr="00E11F4B" w:rsidRDefault="008F2105" w:rsidP="00E202E3">
      <w:pPr>
        <w:rPr>
          <w:rFonts w:ascii="Book Antiqua" w:hAnsi="Book Antiqua" w:cs="Arial"/>
        </w:rPr>
      </w:pPr>
      <w:r w:rsidRPr="00E11F4B">
        <w:rPr>
          <w:rFonts w:ascii="Book Antiqua" w:hAnsi="Book Antiqua" w:cs="Arial"/>
        </w:rPr>
        <w:t>To facilitate the recruitment process, Federal Work</w:t>
      </w:r>
      <w:r w:rsidR="0098620B" w:rsidRPr="00E11F4B">
        <w:rPr>
          <w:rFonts w:ascii="Book Antiqua" w:hAnsi="Book Antiqua" w:cs="Arial"/>
        </w:rPr>
        <w:t>-</w:t>
      </w:r>
      <w:r w:rsidRPr="00E11F4B">
        <w:rPr>
          <w:rFonts w:ascii="Book Antiqua" w:hAnsi="Book Antiqua" w:cs="Arial"/>
        </w:rPr>
        <w:t xml:space="preserve">Study and Institutional Employment job vacancies should be advertised </w:t>
      </w:r>
      <w:r w:rsidR="00FD1EB4" w:rsidRPr="00E11F4B">
        <w:rPr>
          <w:rFonts w:ascii="Book Antiqua" w:hAnsi="Book Antiqua" w:cs="Arial"/>
        </w:rPr>
        <w:t>in</w:t>
      </w:r>
      <w:r w:rsidR="00D014EF" w:rsidRPr="00E11F4B">
        <w:rPr>
          <w:rFonts w:ascii="Book Antiqua" w:hAnsi="Book Antiqua" w:cs="Arial"/>
        </w:rPr>
        <w:t xml:space="preserve"> </w:t>
      </w:r>
      <w:hyperlink r:id="rId31" w:history="1">
        <w:r w:rsidR="00542BF3" w:rsidRPr="00542BF3">
          <w:rPr>
            <w:rStyle w:val="Hyperlink"/>
            <w:rFonts w:ascii="Book Antiqua" w:hAnsi="Book Antiqua" w:cs="Arial"/>
          </w:rPr>
          <w:t>Page Up</w:t>
        </w:r>
      </w:hyperlink>
      <w:r w:rsidR="00D375D9" w:rsidRPr="00E11F4B">
        <w:rPr>
          <w:rFonts w:ascii="Book Antiqua" w:hAnsi="Book Antiqua" w:cs="Arial"/>
        </w:rPr>
        <w:t>.</w:t>
      </w:r>
      <w:r w:rsidRPr="00E11F4B">
        <w:rPr>
          <w:rFonts w:ascii="Book Antiqua" w:hAnsi="Book Antiqua" w:cs="Arial"/>
        </w:rPr>
        <w:t xml:space="preserve">  </w:t>
      </w:r>
    </w:p>
    <w:p w14:paraId="249B3042" w14:textId="77777777" w:rsidR="0065487A" w:rsidRDefault="0065487A" w:rsidP="00C71B2E">
      <w:pPr>
        <w:ind w:left="720"/>
        <w:rPr>
          <w:rFonts w:ascii="Gill Sans MT" w:hAnsi="Gill Sans MT" w:cs="Arial"/>
          <w:b/>
          <w:sz w:val="23"/>
          <w:szCs w:val="23"/>
        </w:rPr>
      </w:pPr>
    </w:p>
    <w:p w14:paraId="6EF9E84F" w14:textId="183229BC" w:rsidR="005C2850" w:rsidRDefault="00F25C72" w:rsidP="00FF780D">
      <w:pPr>
        <w:rPr>
          <w:rFonts w:ascii="Gill Sans MT" w:hAnsi="Gill Sans MT" w:cs="Arial"/>
          <w:b/>
          <w:sz w:val="23"/>
          <w:szCs w:val="23"/>
        </w:rPr>
      </w:pPr>
      <w:r w:rsidRPr="005C2850">
        <w:rPr>
          <w:rFonts w:ascii="Book Antiqua" w:hAnsi="Book Antiqua" w:cs="Arial"/>
          <w:b/>
        </w:rPr>
        <w:t xml:space="preserve">Note:  Student Employment </w:t>
      </w:r>
      <w:r w:rsidR="0065487A" w:rsidRPr="005C2850">
        <w:rPr>
          <w:rFonts w:ascii="Book Antiqua" w:hAnsi="Book Antiqua" w:cs="Arial"/>
          <w:b/>
        </w:rPr>
        <w:t>will not post any fall</w:t>
      </w:r>
      <w:r w:rsidRPr="005C2850">
        <w:rPr>
          <w:rFonts w:ascii="Book Antiqua" w:hAnsi="Book Antiqua" w:cs="Arial"/>
          <w:b/>
        </w:rPr>
        <w:t xml:space="preserve"> federal </w:t>
      </w:r>
      <w:r w:rsidR="0065487A" w:rsidRPr="005C2850">
        <w:rPr>
          <w:rFonts w:ascii="Book Antiqua" w:hAnsi="Book Antiqua" w:cs="Arial"/>
          <w:b/>
        </w:rPr>
        <w:t>work study positions until</w:t>
      </w:r>
      <w:r w:rsidR="00FD1EB4" w:rsidRPr="005C2850">
        <w:rPr>
          <w:rFonts w:ascii="Book Antiqua" w:hAnsi="Book Antiqua" w:cs="Arial"/>
          <w:b/>
        </w:rPr>
        <w:t xml:space="preserve"> after</w:t>
      </w:r>
      <w:r w:rsidR="0065487A" w:rsidRPr="005C2850">
        <w:rPr>
          <w:rFonts w:ascii="Book Antiqua" w:hAnsi="Book Antiqua" w:cs="Arial"/>
          <w:b/>
        </w:rPr>
        <w:t xml:space="preserve"> June 1</w:t>
      </w:r>
      <w:r w:rsidR="0065487A" w:rsidRPr="005C2850">
        <w:rPr>
          <w:rFonts w:ascii="Book Antiqua" w:hAnsi="Book Antiqua" w:cs="Arial"/>
          <w:b/>
          <w:vertAlign w:val="superscript"/>
        </w:rPr>
        <w:t>st</w:t>
      </w:r>
      <w:r w:rsidR="00210F01">
        <w:rPr>
          <w:rFonts w:ascii="Book Antiqua" w:hAnsi="Book Antiqua" w:cs="Arial"/>
          <w:b/>
        </w:rPr>
        <w:t xml:space="preserve">. The </w:t>
      </w:r>
      <w:r w:rsidR="00E202E3" w:rsidRPr="005C2850">
        <w:rPr>
          <w:rFonts w:ascii="Book Antiqua" w:hAnsi="Book Antiqua" w:cs="Arial"/>
          <w:b/>
        </w:rPr>
        <w:t xml:space="preserve">financial aid </w:t>
      </w:r>
      <w:r w:rsidR="006F4635">
        <w:rPr>
          <w:rFonts w:ascii="Book Antiqua" w:hAnsi="Book Antiqua" w:cs="Arial"/>
          <w:b/>
        </w:rPr>
        <w:t>offer letters</w:t>
      </w:r>
      <w:r w:rsidR="00E202E3" w:rsidRPr="005C2850">
        <w:rPr>
          <w:rFonts w:ascii="Book Antiqua" w:hAnsi="Book Antiqua" w:cs="Arial"/>
          <w:b/>
        </w:rPr>
        <w:t xml:space="preserve"> are not distributed until </w:t>
      </w:r>
      <w:r w:rsidR="00210F01">
        <w:rPr>
          <w:rFonts w:ascii="Book Antiqua" w:hAnsi="Book Antiqua" w:cs="Arial"/>
          <w:b/>
        </w:rPr>
        <w:t>the beginning of</w:t>
      </w:r>
      <w:r w:rsidR="00E202E3" w:rsidRPr="005C2850">
        <w:rPr>
          <w:rFonts w:ascii="Book Antiqua" w:hAnsi="Book Antiqua" w:cs="Arial"/>
          <w:b/>
        </w:rPr>
        <w:t xml:space="preserve"> June each year.  </w:t>
      </w:r>
      <w:r w:rsidRPr="005C2850">
        <w:rPr>
          <w:rFonts w:ascii="Book Antiqua" w:hAnsi="Book Antiqua" w:cs="Arial"/>
          <w:b/>
        </w:rPr>
        <w:t>Departments and hiring ma</w:t>
      </w:r>
      <w:r w:rsidR="00DB1C50" w:rsidRPr="005C2850">
        <w:rPr>
          <w:rFonts w:ascii="Book Antiqua" w:hAnsi="Book Antiqua" w:cs="Arial"/>
          <w:b/>
        </w:rPr>
        <w:t xml:space="preserve">nagers can submit positions as early as </w:t>
      </w:r>
      <w:r w:rsidR="003A291F">
        <w:rPr>
          <w:rFonts w:ascii="Book Antiqua" w:hAnsi="Book Antiqua" w:cs="Arial"/>
          <w:b/>
        </w:rPr>
        <w:t>t</w:t>
      </w:r>
      <w:r w:rsidR="00DB1C50" w:rsidRPr="005C2850">
        <w:rPr>
          <w:rFonts w:ascii="Book Antiqua" w:hAnsi="Book Antiqua" w:cs="Arial"/>
          <w:b/>
        </w:rPr>
        <w:t xml:space="preserve">hey wish for approval; </w:t>
      </w:r>
      <w:r w:rsidR="00F178DE" w:rsidRPr="005C2850">
        <w:rPr>
          <w:rFonts w:ascii="Book Antiqua" w:hAnsi="Book Antiqua" w:cs="Arial"/>
          <w:b/>
        </w:rPr>
        <w:t>however,</w:t>
      </w:r>
      <w:r w:rsidR="00DB1C50" w:rsidRPr="005C2850">
        <w:rPr>
          <w:rFonts w:ascii="Book Antiqua" w:hAnsi="Book Antiqua" w:cs="Arial"/>
          <w:b/>
        </w:rPr>
        <w:t xml:space="preserve"> Student</w:t>
      </w:r>
      <w:r w:rsidRPr="005C2850">
        <w:rPr>
          <w:rFonts w:ascii="Book Antiqua" w:hAnsi="Book Antiqua" w:cs="Arial"/>
          <w:b/>
        </w:rPr>
        <w:t xml:space="preserve"> Employment staff will </w:t>
      </w:r>
      <w:r w:rsidR="00DB1C50" w:rsidRPr="005C2850">
        <w:rPr>
          <w:rFonts w:ascii="Book Antiqua" w:hAnsi="Book Antiqua" w:cs="Arial"/>
          <w:b/>
        </w:rPr>
        <w:t xml:space="preserve">hold </w:t>
      </w:r>
      <w:r w:rsidR="00210F01">
        <w:rPr>
          <w:rFonts w:ascii="Book Antiqua" w:hAnsi="Book Antiqua" w:cs="Arial"/>
          <w:b/>
        </w:rPr>
        <w:t xml:space="preserve">the </w:t>
      </w:r>
      <w:r w:rsidR="00DB1C50" w:rsidRPr="005C2850">
        <w:rPr>
          <w:rFonts w:ascii="Book Antiqua" w:hAnsi="Book Antiqua" w:cs="Arial"/>
          <w:b/>
        </w:rPr>
        <w:t xml:space="preserve">positions and </w:t>
      </w:r>
      <w:r w:rsidR="00E202E3" w:rsidRPr="005C2850">
        <w:rPr>
          <w:rFonts w:ascii="Book Antiqua" w:hAnsi="Book Antiqua" w:cs="Arial"/>
          <w:b/>
        </w:rPr>
        <w:t xml:space="preserve">begin posting </w:t>
      </w:r>
      <w:r w:rsidR="00FD1EB4" w:rsidRPr="005C2850">
        <w:rPr>
          <w:rFonts w:ascii="Book Antiqua" w:hAnsi="Book Antiqua" w:cs="Arial"/>
          <w:b/>
        </w:rPr>
        <w:t xml:space="preserve">after </w:t>
      </w:r>
      <w:r w:rsidRPr="005C2850">
        <w:rPr>
          <w:rFonts w:ascii="Book Antiqua" w:hAnsi="Book Antiqua" w:cs="Arial"/>
          <w:b/>
        </w:rPr>
        <w:t>June 1</w:t>
      </w:r>
      <w:r w:rsidRPr="005C2850">
        <w:rPr>
          <w:rFonts w:ascii="Book Antiqua" w:hAnsi="Book Antiqua" w:cs="Arial"/>
          <w:b/>
          <w:vertAlign w:val="superscript"/>
        </w:rPr>
        <w:t>st</w:t>
      </w:r>
      <w:r w:rsidRPr="005C2850">
        <w:rPr>
          <w:rFonts w:ascii="Book Antiqua" w:hAnsi="Book Antiqua" w:cs="Arial"/>
          <w:b/>
        </w:rPr>
        <w:t xml:space="preserve">. </w:t>
      </w:r>
    </w:p>
    <w:p w14:paraId="678D7A88" w14:textId="40D365D4" w:rsidR="003A291F" w:rsidRDefault="003A291F" w:rsidP="00FF780D">
      <w:pPr>
        <w:rPr>
          <w:rFonts w:ascii="Gill Sans MT" w:hAnsi="Gill Sans MT" w:cs="Arial"/>
          <w:b/>
          <w:sz w:val="23"/>
          <w:szCs w:val="23"/>
        </w:rPr>
      </w:pPr>
    </w:p>
    <w:p w14:paraId="596D8439" w14:textId="74C1E065" w:rsidR="008F2105" w:rsidRPr="005C2850" w:rsidRDefault="008F2105" w:rsidP="00E202E3">
      <w:pPr>
        <w:rPr>
          <w:rFonts w:ascii="Book Antiqua" w:hAnsi="Book Antiqua" w:cs="Arial"/>
          <w:b/>
          <w:bCs/>
          <w:i/>
          <w:iCs/>
          <w:color w:val="7030A0"/>
        </w:rPr>
      </w:pPr>
      <w:r w:rsidRPr="005C2850">
        <w:rPr>
          <w:rFonts w:ascii="Book Antiqua" w:hAnsi="Book Antiqua" w:cs="Arial"/>
          <w:b/>
          <w:bCs/>
          <w:i/>
          <w:iCs/>
          <w:color w:val="7030A0"/>
        </w:rPr>
        <w:t>Review applications</w:t>
      </w:r>
    </w:p>
    <w:p w14:paraId="5976527A" w14:textId="4BC420E5" w:rsidR="008F2105" w:rsidRPr="005C2850" w:rsidRDefault="00FD1EB4" w:rsidP="00E202E3">
      <w:pPr>
        <w:widowControl w:val="0"/>
        <w:tabs>
          <w:tab w:val="left" w:pos="204"/>
        </w:tabs>
        <w:jc w:val="both"/>
        <w:rPr>
          <w:rFonts w:ascii="Book Antiqua" w:hAnsi="Book Antiqua" w:cs="Arial"/>
        </w:rPr>
      </w:pPr>
      <w:r w:rsidRPr="005C2850">
        <w:rPr>
          <w:rFonts w:ascii="Book Antiqua" w:hAnsi="Book Antiqua" w:cs="Arial"/>
        </w:rPr>
        <w:t>Review applications and other requested documents, such as resumes, cover letters, etc. thoroughly for each applicant.</w:t>
      </w:r>
      <w:r w:rsidR="005B68E4">
        <w:rPr>
          <w:rFonts w:ascii="Book Antiqua" w:hAnsi="Book Antiqua" w:cs="Arial"/>
        </w:rPr>
        <w:t xml:space="preserve"> </w:t>
      </w:r>
      <w:r w:rsidRPr="005C2850">
        <w:rPr>
          <w:rFonts w:ascii="Book Antiqua" w:hAnsi="Book Antiqua" w:cs="Arial"/>
        </w:rPr>
        <w:t>Compare their skills, talents and experience to the PD created for the position. Select the best applicants that meet your needs to interview.  Student Employment recommends interviewing at least two candidates per position that you are hiring for.</w:t>
      </w:r>
    </w:p>
    <w:p w14:paraId="2B46EF02" w14:textId="77777777" w:rsidR="00E202E3" w:rsidRDefault="000E443B" w:rsidP="00E202E3">
      <w:pPr>
        <w:widowControl w:val="0"/>
        <w:tabs>
          <w:tab w:val="left" w:pos="204"/>
        </w:tabs>
        <w:rPr>
          <w:rFonts w:ascii="Gill Sans MT" w:hAnsi="Gill Sans MT" w:cs="Arial"/>
          <w:sz w:val="23"/>
          <w:szCs w:val="23"/>
        </w:rPr>
      </w:pPr>
      <w:r w:rsidRPr="0065487A">
        <w:rPr>
          <w:rFonts w:ascii="Gill Sans MT" w:hAnsi="Gill Sans MT"/>
          <w:noProof/>
          <w:sz w:val="23"/>
          <w:szCs w:val="23"/>
        </w:rPr>
        <mc:AlternateContent>
          <mc:Choice Requires="wps">
            <w:drawing>
              <wp:anchor distT="0" distB="0" distL="114300" distR="114300" simplePos="0" relativeHeight="251655680" behindDoc="0" locked="0" layoutInCell="1" allowOverlap="1" wp14:anchorId="66A9E3E1" wp14:editId="1E980A14">
                <wp:simplePos x="0" y="0"/>
                <wp:positionH relativeFrom="column">
                  <wp:posOffset>6057900</wp:posOffset>
                </wp:positionH>
                <wp:positionV relativeFrom="paragraph">
                  <wp:posOffset>182880</wp:posOffset>
                </wp:positionV>
                <wp:extent cx="228600" cy="342900"/>
                <wp:effectExtent l="0" t="4445" r="0" b="0"/>
                <wp:wrapNone/>
                <wp:docPr id="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EAFC4" w14:textId="77777777" w:rsidR="00E45982" w:rsidRDefault="00E45982" w:rsidP="0098620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E3E1" id="Text Box 194" o:spid="_x0000_s1029" type="#_x0000_t202" style="position:absolute;margin-left:477pt;margin-top:14.4pt;width:1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cK9A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" stroked="f">
                <v:textbox>
                  <w:txbxContent>
                    <w:p w14:paraId="71EEAFC4" w14:textId="77777777" w:rsidR="00E45982" w:rsidRDefault="00E45982" w:rsidP="0098620B">
                      <w:pPr>
                        <w:jc w:val="right"/>
                      </w:pPr>
                    </w:p>
                  </w:txbxContent>
                </v:textbox>
              </v:shape>
            </w:pict>
          </mc:Fallback>
        </mc:AlternateContent>
      </w:r>
    </w:p>
    <w:p w14:paraId="5B4BEDA7" w14:textId="77777777" w:rsidR="00FD1EB4" w:rsidRPr="005C2850" w:rsidRDefault="00FD1EB4" w:rsidP="00E202E3">
      <w:pPr>
        <w:widowControl w:val="0"/>
        <w:tabs>
          <w:tab w:val="left" w:pos="204"/>
        </w:tabs>
        <w:rPr>
          <w:rFonts w:ascii="Book Antiqua" w:hAnsi="Book Antiqua" w:cs="Arial"/>
          <w:i/>
          <w:color w:val="7030A0"/>
          <w:sz w:val="23"/>
          <w:szCs w:val="23"/>
        </w:rPr>
      </w:pPr>
      <w:r w:rsidRPr="005C2850">
        <w:rPr>
          <w:rFonts w:ascii="Book Antiqua" w:hAnsi="Book Antiqua" w:cs="Arial"/>
          <w:b/>
          <w:bCs/>
          <w:i/>
          <w:iCs/>
          <w:color w:val="7030A0"/>
        </w:rPr>
        <w:t>Interviews</w:t>
      </w:r>
    </w:p>
    <w:p w14:paraId="0AE8F5EA" w14:textId="2D8CEEAB" w:rsidR="00E505FA" w:rsidRPr="005C2850" w:rsidRDefault="00E202E3" w:rsidP="00E505FA">
      <w:pPr>
        <w:widowControl w:val="0"/>
        <w:tabs>
          <w:tab w:val="left" w:pos="204"/>
        </w:tabs>
        <w:rPr>
          <w:rFonts w:ascii="Book Antiqua" w:hAnsi="Book Antiqua"/>
        </w:rPr>
      </w:pPr>
      <w:r w:rsidRPr="005C2850">
        <w:rPr>
          <w:rFonts w:ascii="Book Antiqua" w:hAnsi="Book Antiqua" w:cs="Arial"/>
        </w:rPr>
        <w:t xml:space="preserve">When planning for interviews, </w:t>
      </w:r>
      <w:r w:rsidR="008F2105" w:rsidRPr="005C2850">
        <w:rPr>
          <w:rFonts w:ascii="Book Antiqua" w:hAnsi="Book Antiqua" w:cs="Arial"/>
        </w:rPr>
        <w:t xml:space="preserve">all applicants should be asked the same set of questions to ensure fairness and accuracy in the selection process. </w:t>
      </w:r>
      <w:hyperlink r:id="rId32" w:history="1">
        <w:r w:rsidR="008F2105" w:rsidRPr="00210F01">
          <w:rPr>
            <w:rStyle w:val="Hyperlink"/>
            <w:rFonts w:ascii="Book Antiqua" w:hAnsi="Book Antiqua" w:cs="Arial"/>
          </w:rPr>
          <w:t xml:space="preserve">Sample interview </w:t>
        </w:r>
        <w:r w:rsidR="000529D5" w:rsidRPr="00210F01">
          <w:rPr>
            <w:rStyle w:val="Hyperlink"/>
            <w:rFonts w:ascii="Book Antiqua" w:hAnsi="Book Antiqua" w:cs="Arial"/>
          </w:rPr>
          <w:t>questions</w:t>
        </w:r>
      </w:hyperlink>
      <w:r w:rsidR="000529D5" w:rsidRPr="005C2850">
        <w:rPr>
          <w:rFonts w:ascii="Book Antiqua" w:hAnsi="Book Antiqua" w:cs="Arial"/>
        </w:rPr>
        <w:t xml:space="preserve"> </w:t>
      </w:r>
      <w:r w:rsidR="00210F01">
        <w:rPr>
          <w:rFonts w:ascii="Book Antiqua" w:hAnsi="Book Antiqua" w:cs="Arial"/>
        </w:rPr>
        <w:t xml:space="preserve">are available to use on our website. </w:t>
      </w:r>
      <w:r w:rsidR="00E505FA" w:rsidRPr="005C2850">
        <w:rPr>
          <w:rFonts w:ascii="Book Antiqua" w:hAnsi="Book Antiqua"/>
        </w:rPr>
        <w:t xml:space="preserve">For student interviews it is recommended not to ask more than 15 questions. Begin with easy questions and work your way to the harder questions. The candidate is nervous, put them at easy, this may be their first interview.  </w:t>
      </w:r>
    </w:p>
    <w:p w14:paraId="262EC81C" w14:textId="77777777" w:rsidR="00E505FA" w:rsidRPr="005C2850" w:rsidRDefault="00E505FA" w:rsidP="00E505FA">
      <w:pPr>
        <w:widowControl w:val="0"/>
        <w:tabs>
          <w:tab w:val="left" w:pos="204"/>
        </w:tabs>
        <w:rPr>
          <w:rFonts w:ascii="Book Antiqua" w:hAnsi="Book Antiqua"/>
        </w:rPr>
      </w:pPr>
    </w:p>
    <w:p w14:paraId="6BBF9331" w14:textId="77777777" w:rsidR="00E505FA" w:rsidRPr="005C2850" w:rsidRDefault="00E505FA" w:rsidP="00E505FA">
      <w:pPr>
        <w:widowControl w:val="0"/>
        <w:tabs>
          <w:tab w:val="left" w:pos="204"/>
        </w:tabs>
        <w:rPr>
          <w:rFonts w:ascii="Book Antiqua" w:hAnsi="Book Antiqua"/>
        </w:rPr>
      </w:pPr>
      <w:r w:rsidRPr="005C2850">
        <w:rPr>
          <w:rFonts w:ascii="Book Antiqua" w:hAnsi="Book Antiqua"/>
        </w:rPr>
        <w:t xml:space="preserve">During the interview be watching for non-verbal cues, professionalism, soft skills, etc.  Leave time at the end of the interview for the candidate to ask questions.  </w:t>
      </w:r>
    </w:p>
    <w:p w14:paraId="2F7EA168" w14:textId="77777777" w:rsidR="00E505FA" w:rsidRPr="005C2850" w:rsidRDefault="00E505FA" w:rsidP="00E505FA">
      <w:pPr>
        <w:widowControl w:val="0"/>
        <w:tabs>
          <w:tab w:val="left" w:pos="204"/>
        </w:tabs>
        <w:rPr>
          <w:rFonts w:ascii="Book Antiqua" w:hAnsi="Book Antiqua"/>
        </w:rPr>
      </w:pPr>
    </w:p>
    <w:p w14:paraId="2802EE1F" w14:textId="1A70C2DA" w:rsidR="00E505FA" w:rsidRPr="005C2850" w:rsidRDefault="00E505FA" w:rsidP="00E505FA">
      <w:pPr>
        <w:widowControl w:val="0"/>
        <w:tabs>
          <w:tab w:val="left" w:pos="204"/>
        </w:tabs>
        <w:rPr>
          <w:rFonts w:ascii="Book Antiqua" w:hAnsi="Book Antiqua"/>
        </w:rPr>
      </w:pPr>
      <w:r w:rsidRPr="005C2850">
        <w:rPr>
          <w:rFonts w:ascii="Book Antiqua" w:hAnsi="Book Antiqua"/>
        </w:rPr>
        <w:t xml:space="preserve">After the interview immediately discuss with your search committee on the candidate’s performance and </w:t>
      </w:r>
      <w:r w:rsidR="007A23BC">
        <w:rPr>
          <w:rFonts w:ascii="Book Antiqua" w:hAnsi="Book Antiqua"/>
        </w:rPr>
        <w:t>they are suited</w:t>
      </w:r>
      <w:r w:rsidRPr="005C2850">
        <w:rPr>
          <w:rFonts w:ascii="Book Antiqua" w:hAnsi="Book Antiqua"/>
        </w:rPr>
        <w:t xml:space="preserve"> for </w:t>
      </w:r>
      <w:r w:rsidR="007A23BC">
        <w:rPr>
          <w:rFonts w:ascii="Book Antiqua" w:hAnsi="Book Antiqua"/>
        </w:rPr>
        <w:t>the position</w:t>
      </w:r>
      <w:r w:rsidRPr="005C2850">
        <w:rPr>
          <w:rFonts w:ascii="Book Antiqua" w:hAnsi="Book Antiqua"/>
        </w:rPr>
        <w:t xml:space="preserve">. If you interviewed alone, reflect on the candidate’s answers and </w:t>
      </w:r>
      <w:r w:rsidR="007A23BC">
        <w:rPr>
          <w:rFonts w:ascii="Book Antiqua" w:hAnsi="Book Antiqua"/>
        </w:rPr>
        <w:t>if they are a good hire for</w:t>
      </w:r>
      <w:r w:rsidRPr="005C2850">
        <w:rPr>
          <w:rFonts w:ascii="Book Antiqua" w:hAnsi="Book Antiqua"/>
        </w:rPr>
        <w:t xml:space="preserve"> your office dynamic.</w:t>
      </w:r>
    </w:p>
    <w:p w14:paraId="1375DEDA" w14:textId="77777777" w:rsidR="00E505FA" w:rsidRPr="005C2850" w:rsidRDefault="00E505FA" w:rsidP="00E505FA">
      <w:pPr>
        <w:widowControl w:val="0"/>
        <w:tabs>
          <w:tab w:val="left" w:pos="204"/>
        </w:tabs>
        <w:rPr>
          <w:rFonts w:ascii="Book Antiqua" w:hAnsi="Book Antiqua"/>
        </w:rPr>
      </w:pPr>
    </w:p>
    <w:p w14:paraId="7671EEFD" w14:textId="77777777" w:rsidR="007A23BC" w:rsidRDefault="007A23BC" w:rsidP="00E505FA">
      <w:pPr>
        <w:widowControl w:val="0"/>
        <w:tabs>
          <w:tab w:val="left" w:pos="204"/>
        </w:tabs>
        <w:rPr>
          <w:rFonts w:ascii="Book Antiqua" w:hAnsi="Book Antiqua" w:cs="Arial"/>
          <w:b/>
          <w:bCs/>
          <w:i/>
          <w:iCs/>
          <w:color w:val="7030A0"/>
        </w:rPr>
      </w:pPr>
    </w:p>
    <w:p w14:paraId="2BF2FE87" w14:textId="72EFD958" w:rsidR="00E505FA" w:rsidRPr="005C2850" w:rsidRDefault="00E505FA" w:rsidP="00E505FA">
      <w:pPr>
        <w:widowControl w:val="0"/>
        <w:tabs>
          <w:tab w:val="left" w:pos="204"/>
        </w:tabs>
        <w:rPr>
          <w:rFonts w:ascii="Book Antiqua" w:hAnsi="Book Antiqua" w:cs="Arial"/>
          <w:i/>
          <w:color w:val="7030A0"/>
          <w:sz w:val="23"/>
          <w:szCs w:val="23"/>
        </w:rPr>
      </w:pPr>
      <w:r w:rsidRPr="005C2850">
        <w:rPr>
          <w:rFonts w:ascii="Book Antiqua" w:hAnsi="Book Antiqua" w:cs="Arial"/>
          <w:b/>
          <w:bCs/>
          <w:i/>
          <w:iCs/>
          <w:color w:val="7030A0"/>
        </w:rPr>
        <w:lastRenderedPageBreak/>
        <w:t>References</w:t>
      </w:r>
    </w:p>
    <w:p w14:paraId="241B56C3" w14:textId="297A5F10" w:rsidR="00E505FA" w:rsidRPr="005C2850" w:rsidRDefault="00E505FA" w:rsidP="00E505FA">
      <w:pPr>
        <w:widowControl w:val="0"/>
        <w:tabs>
          <w:tab w:val="left" w:pos="204"/>
        </w:tabs>
        <w:rPr>
          <w:rFonts w:ascii="Book Antiqua" w:hAnsi="Book Antiqua"/>
        </w:rPr>
      </w:pPr>
      <w:r w:rsidRPr="005C2850">
        <w:rPr>
          <w:rFonts w:ascii="Book Antiqua" w:hAnsi="Book Antiqua"/>
        </w:rPr>
        <w:t>The Student Employment Office recommends complet</w:t>
      </w:r>
      <w:r w:rsidR="0080313B">
        <w:rPr>
          <w:rFonts w:ascii="Book Antiqua" w:hAnsi="Book Antiqua"/>
        </w:rPr>
        <w:t>ing at least 2 reference checks</w:t>
      </w:r>
      <w:r w:rsidRPr="005C2850">
        <w:rPr>
          <w:rFonts w:ascii="Book Antiqua" w:hAnsi="Book Antiqua"/>
        </w:rPr>
        <w:t xml:space="preserve"> when hiring a student employee.  </w:t>
      </w:r>
    </w:p>
    <w:p w14:paraId="47DC48E3" w14:textId="77777777" w:rsidR="00E505FA" w:rsidRDefault="00E505FA" w:rsidP="00E505FA">
      <w:pPr>
        <w:widowControl w:val="0"/>
        <w:tabs>
          <w:tab w:val="left" w:pos="204"/>
        </w:tabs>
      </w:pPr>
    </w:p>
    <w:p w14:paraId="68E50255" w14:textId="77777777" w:rsidR="00E505FA" w:rsidRPr="005C2850" w:rsidRDefault="00E505FA" w:rsidP="00E505FA">
      <w:pPr>
        <w:widowControl w:val="0"/>
        <w:tabs>
          <w:tab w:val="left" w:pos="204"/>
        </w:tabs>
        <w:rPr>
          <w:rFonts w:ascii="Book Antiqua" w:hAnsi="Book Antiqua" w:cs="Arial"/>
          <w:i/>
          <w:color w:val="7030A0"/>
          <w:sz w:val="23"/>
          <w:szCs w:val="23"/>
        </w:rPr>
      </w:pPr>
      <w:r w:rsidRPr="005C2850">
        <w:rPr>
          <w:rFonts w:ascii="Book Antiqua" w:hAnsi="Book Antiqua" w:cs="Arial"/>
          <w:b/>
          <w:bCs/>
          <w:i/>
          <w:iCs/>
          <w:color w:val="7030A0"/>
        </w:rPr>
        <w:t>Hiring</w:t>
      </w:r>
    </w:p>
    <w:p w14:paraId="5727406F" w14:textId="0E2C8F67" w:rsidR="00210F01" w:rsidRDefault="009C1EAA" w:rsidP="00E505FA">
      <w:pPr>
        <w:widowControl w:val="0"/>
        <w:tabs>
          <w:tab w:val="left" w:pos="204"/>
        </w:tabs>
        <w:rPr>
          <w:rFonts w:ascii="Book Antiqua" w:hAnsi="Book Antiqua"/>
        </w:rPr>
      </w:pPr>
      <w:r w:rsidRPr="005C2850">
        <w:rPr>
          <w:rFonts w:ascii="Book Antiqua" w:hAnsi="Book Antiqua"/>
        </w:rPr>
        <w:t xml:space="preserve">Contact the student(s) you have selected to work in your office first and get a confirmation that they accept the position you are offering. Then contact the other candidate(s) you interviewed to let them know of the decision. </w:t>
      </w:r>
    </w:p>
    <w:p w14:paraId="1CA75E0E" w14:textId="5BCFF675" w:rsidR="00210F01" w:rsidRDefault="00210F01" w:rsidP="00E505FA">
      <w:pPr>
        <w:widowControl w:val="0"/>
        <w:tabs>
          <w:tab w:val="left" w:pos="204"/>
        </w:tabs>
        <w:rPr>
          <w:rFonts w:ascii="Book Antiqua" w:hAnsi="Book Antiqua"/>
        </w:rPr>
      </w:pPr>
    </w:p>
    <w:p w14:paraId="542EC942" w14:textId="5F050DE1" w:rsidR="00210F01" w:rsidRPr="005C2850" w:rsidRDefault="00210F01" w:rsidP="00E505FA">
      <w:pPr>
        <w:widowControl w:val="0"/>
        <w:tabs>
          <w:tab w:val="left" w:pos="204"/>
        </w:tabs>
        <w:rPr>
          <w:rFonts w:ascii="Book Antiqua" w:hAnsi="Book Antiqua"/>
        </w:rPr>
      </w:pPr>
      <w:r w:rsidRPr="007278BF">
        <w:rPr>
          <w:rFonts w:ascii="Book Antiqua" w:hAnsi="Book Antiqua"/>
          <w:b/>
        </w:rPr>
        <w:t>DON’T FORGET</w:t>
      </w:r>
      <w:r>
        <w:rPr>
          <w:rFonts w:ascii="Book Antiqua" w:hAnsi="Book Antiqua"/>
        </w:rPr>
        <w:t xml:space="preserve"> to go back to your posting in </w:t>
      </w:r>
      <w:r w:rsidR="007A23BC">
        <w:rPr>
          <w:rFonts w:ascii="Book Antiqua" w:hAnsi="Book Antiqua"/>
        </w:rPr>
        <w:t>Page Up</w:t>
      </w:r>
      <w:r>
        <w:rPr>
          <w:rFonts w:ascii="Book Antiqua" w:hAnsi="Book Antiqua"/>
        </w:rPr>
        <w:t xml:space="preserve"> and update each applicant </w:t>
      </w:r>
      <w:r w:rsidR="007A23BC">
        <w:rPr>
          <w:rFonts w:ascii="Book Antiqua" w:hAnsi="Book Antiqua"/>
        </w:rPr>
        <w:t>(hire, interviewed, not interviewed, not hired, etc.)</w:t>
      </w:r>
      <w:r>
        <w:rPr>
          <w:rFonts w:ascii="Book Antiqua" w:hAnsi="Book Antiqua"/>
        </w:rPr>
        <w:t xml:space="preserve"> </w:t>
      </w:r>
      <w:r w:rsidR="007A23BC">
        <w:rPr>
          <w:rFonts w:ascii="Book Antiqua" w:hAnsi="Book Antiqua"/>
        </w:rPr>
        <w:t xml:space="preserve">Then complete the </w:t>
      </w:r>
      <w:hyperlink r:id="rId33" w:history="1">
        <w:r w:rsidR="007A23BC" w:rsidRPr="007A23BC">
          <w:rPr>
            <w:rStyle w:val="Hyperlink"/>
            <w:rFonts w:ascii="Book Antiqua" w:hAnsi="Book Antiqua"/>
          </w:rPr>
          <w:t>Finalize a Posting Request Form</w:t>
        </w:r>
      </w:hyperlink>
      <w:r w:rsidR="007A23BC">
        <w:rPr>
          <w:rFonts w:ascii="Book Antiqua" w:hAnsi="Book Antiqua"/>
        </w:rPr>
        <w:t xml:space="preserve"> This form can also be found in Page Up on the right side under “Guidelines/Tips.</w:t>
      </w:r>
    </w:p>
    <w:p w14:paraId="2CEC29EA" w14:textId="77777777" w:rsidR="00D375D9" w:rsidRPr="00E759F2" w:rsidRDefault="00E505FA" w:rsidP="00E505FA">
      <w:pPr>
        <w:widowControl w:val="0"/>
        <w:tabs>
          <w:tab w:val="left" w:pos="204"/>
        </w:tabs>
        <w:rPr>
          <w:rFonts w:ascii="Gill Sans MT" w:hAnsi="Gill Sans MT" w:cs="Arial"/>
          <w:b/>
        </w:rPr>
      </w:pPr>
      <w:r>
        <w:t xml:space="preserve"> </w:t>
      </w:r>
    </w:p>
    <w:p w14:paraId="7B10B060" w14:textId="77777777" w:rsidR="008F2105" w:rsidRPr="005C2850" w:rsidRDefault="0089114C" w:rsidP="00D375D9">
      <w:pPr>
        <w:widowControl w:val="0"/>
        <w:tabs>
          <w:tab w:val="left" w:pos="204"/>
        </w:tabs>
        <w:jc w:val="both"/>
        <w:rPr>
          <w:rFonts w:ascii="Book Antiqua" w:hAnsi="Book Antiqua"/>
          <w:b/>
          <w:i/>
          <w:color w:val="7030A0"/>
        </w:rPr>
      </w:pPr>
      <w:r w:rsidRPr="005C2850">
        <w:rPr>
          <w:rFonts w:ascii="Book Antiqua" w:hAnsi="Book Antiqua" w:cs="Arial"/>
          <w:b/>
          <w:bCs/>
          <w:i/>
          <w:iCs/>
          <w:color w:val="7030A0"/>
        </w:rPr>
        <w:t>Submit hiring paperwork</w:t>
      </w:r>
    </w:p>
    <w:p w14:paraId="4A4B3FD2" w14:textId="29147FE1" w:rsidR="00F839D3" w:rsidRPr="005C2850" w:rsidRDefault="008F2105" w:rsidP="00E202E3">
      <w:pPr>
        <w:widowControl w:val="0"/>
        <w:tabs>
          <w:tab w:val="left" w:pos="204"/>
        </w:tabs>
        <w:spacing w:line="283" w:lineRule="exact"/>
        <w:rPr>
          <w:rFonts w:ascii="Book Antiqua" w:hAnsi="Book Antiqua" w:cs="Arial"/>
        </w:rPr>
      </w:pPr>
      <w:r w:rsidRPr="005C2850">
        <w:rPr>
          <w:rFonts w:ascii="Book Antiqua" w:hAnsi="Book Antiqua" w:cs="Arial"/>
        </w:rPr>
        <w:t>After selecting the successful candidate(s), the hiring superv</w:t>
      </w:r>
      <w:r w:rsidR="00C10F94" w:rsidRPr="005C2850">
        <w:rPr>
          <w:rFonts w:ascii="Book Antiqua" w:hAnsi="Book Antiqua" w:cs="Arial"/>
        </w:rPr>
        <w:t xml:space="preserve">isor/department must submit hiring paperwork </w:t>
      </w:r>
      <w:r w:rsidRPr="005C2850">
        <w:rPr>
          <w:rFonts w:ascii="Book Antiqua" w:hAnsi="Book Antiqua" w:cs="Arial"/>
        </w:rPr>
        <w:t xml:space="preserve">to </w:t>
      </w:r>
      <w:r w:rsidR="000F09A1" w:rsidRPr="005C2850">
        <w:rPr>
          <w:rFonts w:ascii="Book Antiqua" w:hAnsi="Book Antiqua" w:cs="Arial"/>
        </w:rPr>
        <w:t>S</w:t>
      </w:r>
      <w:r w:rsidR="00F92673" w:rsidRPr="005C2850">
        <w:rPr>
          <w:rFonts w:ascii="Book Antiqua" w:hAnsi="Book Antiqua" w:cs="Arial"/>
        </w:rPr>
        <w:t xml:space="preserve">tudent </w:t>
      </w:r>
      <w:r w:rsidR="00333228" w:rsidRPr="005C2850">
        <w:rPr>
          <w:rFonts w:ascii="Book Antiqua" w:hAnsi="Book Antiqua" w:cs="Arial"/>
        </w:rPr>
        <w:t>Employment</w:t>
      </w:r>
      <w:r w:rsidR="00F242C0" w:rsidRPr="005C2850">
        <w:rPr>
          <w:rFonts w:ascii="Book Antiqua" w:hAnsi="Book Antiqua" w:cs="Arial"/>
        </w:rPr>
        <w:t>.</w:t>
      </w:r>
      <w:r w:rsidRPr="005C2850">
        <w:rPr>
          <w:rFonts w:ascii="Book Antiqua" w:hAnsi="Book Antiqua" w:cs="Arial"/>
        </w:rPr>
        <w:t xml:space="preserve"> </w:t>
      </w:r>
      <w:r w:rsidR="00FD1EB4" w:rsidRPr="005C2850">
        <w:rPr>
          <w:rFonts w:ascii="Book Antiqua" w:hAnsi="Book Antiqua" w:cs="Arial"/>
        </w:rPr>
        <w:t xml:space="preserve"> </w:t>
      </w:r>
      <w:r w:rsidR="009C1EAA" w:rsidRPr="005C2850">
        <w:rPr>
          <w:rFonts w:ascii="Book Antiqua" w:hAnsi="Book Antiqua" w:cs="Arial"/>
        </w:rPr>
        <w:t xml:space="preserve">Please follow </w:t>
      </w:r>
      <w:r w:rsidR="007A23BC">
        <w:rPr>
          <w:rFonts w:ascii="Book Antiqua" w:hAnsi="Book Antiqua" w:cs="Arial"/>
        </w:rPr>
        <w:t>the</w:t>
      </w:r>
      <w:r w:rsidR="009C1EAA" w:rsidRPr="005C2850">
        <w:rPr>
          <w:rFonts w:ascii="Book Antiqua" w:hAnsi="Book Antiqua" w:cs="Arial"/>
        </w:rPr>
        <w:t xml:space="preserve"> steps </w:t>
      </w:r>
      <w:r w:rsidR="007A23BC">
        <w:rPr>
          <w:rFonts w:ascii="Book Antiqua" w:hAnsi="Book Antiqua" w:cs="Arial"/>
        </w:rPr>
        <w:t xml:space="preserve">below or at </w:t>
      </w:r>
      <w:hyperlink r:id="rId34" w:history="1">
        <w:r w:rsidR="007A23BC" w:rsidRPr="002D16D6">
          <w:rPr>
            <w:rStyle w:val="Hyperlink"/>
            <w:rFonts w:ascii="Book Antiqua" w:hAnsi="Book Antiqua" w:cs="Arial"/>
          </w:rPr>
          <w:t>https://www.jmu.edu/student-employment/supervisors/paperwork.shtml</w:t>
        </w:r>
      </w:hyperlink>
      <w:r w:rsidR="007A23BC">
        <w:rPr>
          <w:rFonts w:ascii="Book Antiqua" w:hAnsi="Book Antiqua" w:cs="Arial"/>
        </w:rPr>
        <w:t xml:space="preserve"> </w:t>
      </w:r>
      <w:r w:rsidR="009C1EAA" w:rsidRPr="005C2850">
        <w:rPr>
          <w:rFonts w:ascii="Book Antiqua" w:hAnsi="Book Antiqua" w:cs="Arial"/>
        </w:rPr>
        <w:t>to ensure the hiring paperwork is completed thoroughly.</w:t>
      </w:r>
    </w:p>
    <w:p w14:paraId="43DC3953" w14:textId="77777777" w:rsidR="009C1EAA" w:rsidRDefault="009C1EAA" w:rsidP="00E202E3">
      <w:pPr>
        <w:widowControl w:val="0"/>
        <w:tabs>
          <w:tab w:val="left" w:pos="204"/>
        </w:tabs>
        <w:spacing w:line="283" w:lineRule="exact"/>
        <w:rPr>
          <w:rFonts w:ascii="Gill Sans MT" w:hAnsi="Gill Sans MT" w:cs="Arial"/>
          <w:sz w:val="23"/>
          <w:szCs w:val="23"/>
        </w:rPr>
      </w:pPr>
    </w:p>
    <w:p w14:paraId="728FFD6A" w14:textId="77777777" w:rsidR="009C1EAA" w:rsidRPr="006870DC" w:rsidRDefault="009C1EAA" w:rsidP="00E202E3">
      <w:pPr>
        <w:widowControl w:val="0"/>
        <w:tabs>
          <w:tab w:val="left" w:pos="204"/>
        </w:tabs>
        <w:spacing w:line="283" w:lineRule="exact"/>
        <w:rPr>
          <w:rFonts w:ascii="Book Antiqua" w:hAnsi="Book Antiqua" w:cs="Arial"/>
          <w:b/>
          <w:bCs/>
          <w:i/>
          <w:color w:val="7030A0"/>
        </w:rPr>
      </w:pPr>
      <w:r w:rsidRPr="006870DC">
        <w:rPr>
          <w:rFonts w:ascii="Book Antiqua" w:hAnsi="Book Antiqua" w:cs="Arial"/>
          <w:b/>
          <w:bCs/>
          <w:i/>
          <w:color w:val="7030A0"/>
        </w:rPr>
        <w:t>Completing New Hire Paperwork</w:t>
      </w:r>
    </w:p>
    <w:p w14:paraId="18F9CAAA" w14:textId="77777777" w:rsidR="00F839D3" w:rsidRPr="005C2850"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Complete Employee Information form (attach to ePAR)</w:t>
      </w:r>
    </w:p>
    <w:p w14:paraId="41E098AD" w14:textId="3B534262" w:rsidR="009C1EAA"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Position Description (attach to ePAR)</w:t>
      </w:r>
    </w:p>
    <w:p w14:paraId="04268BE9" w14:textId="29EECED0" w:rsidR="0023509F" w:rsidRPr="005C2850" w:rsidRDefault="0023509F" w:rsidP="00FF780D">
      <w:pPr>
        <w:pStyle w:val="ListParagraph"/>
        <w:widowControl w:val="0"/>
        <w:numPr>
          <w:ilvl w:val="1"/>
          <w:numId w:val="37"/>
        </w:numPr>
        <w:tabs>
          <w:tab w:val="left" w:pos="204"/>
        </w:tabs>
        <w:spacing w:line="283" w:lineRule="exact"/>
        <w:rPr>
          <w:rFonts w:ascii="Book Antiqua" w:hAnsi="Book Antiqua" w:cs="Arial"/>
        </w:rPr>
      </w:pPr>
      <w:r>
        <w:rPr>
          <w:rFonts w:ascii="Book Antiqua" w:hAnsi="Book Antiqua" w:cs="Arial"/>
        </w:rPr>
        <w:t xml:space="preserve">Make sure the student and the person </w:t>
      </w:r>
      <w:r w:rsidR="00F178DE">
        <w:rPr>
          <w:rFonts w:ascii="Book Antiqua" w:hAnsi="Book Antiqua" w:cs="Arial"/>
        </w:rPr>
        <w:t>completing</w:t>
      </w:r>
      <w:r>
        <w:rPr>
          <w:rFonts w:ascii="Book Antiqua" w:hAnsi="Book Antiqua" w:cs="Arial"/>
        </w:rPr>
        <w:t xml:space="preserve"> the </w:t>
      </w:r>
      <w:r w:rsidR="00F178DE">
        <w:rPr>
          <w:rFonts w:ascii="Book Antiqua" w:hAnsi="Book Antiqua" w:cs="Arial"/>
        </w:rPr>
        <w:t>PD</w:t>
      </w:r>
      <w:r>
        <w:rPr>
          <w:rFonts w:ascii="Book Antiqua" w:hAnsi="Book Antiqua" w:cs="Arial"/>
        </w:rPr>
        <w:t xml:space="preserve"> both sign</w:t>
      </w:r>
      <w:r w:rsidR="009260F6">
        <w:rPr>
          <w:rFonts w:ascii="Book Antiqua" w:hAnsi="Book Antiqua" w:cs="Arial"/>
        </w:rPr>
        <w:t xml:space="preserve"> (you may now use </w:t>
      </w:r>
      <w:hyperlink r:id="rId35" w:history="1">
        <w:r w:rsidR="009260F6" w:rsidRPr="009260F6">
          <w:rPr>
            <w:rStyle w:val="Hyperlink"/>
            <w:rFonts w:ascii="Book Antiqua" w:hAnsi="Book Antiqua" w:cs="Arial"/>
          </w:rPr>
          <w:t>Adobe sign</w:t>
        </w:r>
      </w:hyperlink>
      <w:r w:rsidR="009260F6">
        <w:rPr>
          <w:rFonts w:ascii="Book Antiqua" w:hAnsi="Book Antiqua" w:cs="Arial"/>
        </w:rPr>
        <w:t xml:space="preserve"> only if you are unable to obtain the original signature) </w:t>
      </w:r>
    </w:p>
    <w:p w14:paraId="604DF22C" w14:textId="065AB640" w:rsidR="009C1EAA"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 xml:space="preserve">Collect a </w:t>
      </w:r>
      <w:r w:rsidRPr="00361202">
        <w:rPr>
          <w:rFonts w:ascii="Book Antiqua" w:hAnsi="Book Antiqua" w:cs="Arial"/>
          <w:b/>
          <w:bCs/>
          <w:u w:val="single"/>
        </w:rPr>
        <w:t>copy</w:t>
      </w:r>
      <w:r w:rsidRPr="005C2850">
        <w:rPr>
          <w:rFonts w:ascii="Book Antiqua" w:hAnsi="Book Antiqua" w:cs="Arial"/>
        </w:rPr>
        <w:t xml:space="preserve"> of the student employees Social Security Card (attach to ePAR)</w:t>
      </w:r>
    </w:p>
    <w:p w14:paraId="610E5E3C" w14:textId="06AFDF3C" w:rsidR="0023509F" w:rsidRPr="005C2850" w:rsidRDefault="0023509F" w:rsidP="009C1EAA">
      <w:pPr>
        <w:pStyle w:val="ListParagraph"/>
        <w:widowControl w:val="0"/>
        <w:numPr>
          <w:ilvl w:val="0"/>
          <w:numId w:val="37"/>
        </w:numPr>
        <w:tabs>
          <w:tab w:val="left" w:pos="204"/>
        </w:tabs>
        <w:spacing w:line="283" w:lineRule="exact"/>
        <w:rPr>
          <w:rFonts w:ascii="Book Antiqua" w:hAnsi="Book Antiqua" w:cs="Arial"/>
        </w:rPr>
      </w:pPr>
      <w:r>
        <w:rPr>
          <w:rFonts w:ascii="Book Antiqua" w:hAnsi="Book Antiqua" w:cs="Arial"/>
        </w:rPr>
        <w:t xml:space="preserve">Carefully determine the </w:t>
      </w:r>
      <w:r w:rsidR="00F178DE">
        <w:rPr>
          <w:rFonts w:ascii="Book Antiqua" w:hAnsi="Book Antiqua" w:cs="Arial"/>
        </w:rPr>
        <w:t>number</w:t>
      </w:r>
      <w:r>
        <w:rPr>
          <w:rFonts w:ascii="Book Antiqua" w:hAnsi="Book Antiqua" w:cs="Arial"/>
        </w:rPr>
        <w:t xml:space="preserve"> of estimated hours the student will work; not to exceed 20 hours per week while classes are in session</w:t>
      </w:r>
      <w:r w:rsidR="005D23FC">
        <w:rPr>
          <w:rFonts w:ascii="Book Antiqua" w:hAnsi="Book Antiqua" w:cs="Arial"/>
        </w:rPr>
        <w:t xml:space="preserve"> </w:t>
      </w:r>
      <w:r>
        <w:rPr>
          <w:rFonts w:ascii="Book Antiqua" w:hAnsi="Book Antiqua" w:cs="Arial"/>
        </w:rPr>
        <w:t xml:space="preserve">(you will need this </w:t>
      </w:r>
      <w:r w:rsidR="00F178DE">
        <w:rPr>
          <w:rFonts w:ascii="Book Antiqua" w:hAnsi="Book Antiqua" w:cs="Arial"/>
        </w:rPr>
        <w:t xml:space="preserve">information </w:t>
      </w:r>
      <w:r>
        <w:rPr>
          <w:rFonts w:ascii="Book Antiqua" w:hAnsi="Book Antiqua" w:cs="Arial"/>
        </w:rPr>
        <w:t>on the ePAR)</w:t>
      </w:r>
    </w:p>
    <w:p w14:paraId="29506D35" w14:textId="77777777" w:rsidR="009C1EAA" w:rsidRPr="005C2850"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W-4 (send original to Payroll</w:t>
      </w:r>
      <w:r w:rsidR="00266903" w:rsidRPr="005C2850">
        <w:rPr>
          <w:rFonts w:ascii="Book Antiqua" w:hAnsi="Book Antiqua" w:cs="Arial"/>
        </w:rPr>
        <w:t xml:space="preserve"> Services, MSC 5706</w:t>
      </w:r>
      <w:r w:rsidRPr="005C2850">
        <w:rPr>
          <w:rFonts w:ascii="Book Antiqua" w:hAnsi="Book Antiqua" w:cs="Arial"/>
        </w:rPr>
        <w:t>)</w:t>
      </w:r>
    </w:p>
    <w:p w14:paraId="0D7A6153" w14:textId="17CEF7DB" w:rsidR="009C1EAA" w:rsidRPr="005C2850"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VA-4 (send original to Payroll</w:t>
      </w:r>
      <w:r w:rsidR="00266903" w:rsidRPr="005C2850">
        <w:rPr>
          <w:rFonts w:ascii="Book Antiqua" w:hAnsi="Book Antiqua" w:cs="Arial"/>
        </w:rPr>
        <w:t xml:space="preserve"> Services</w:t>
      </w:r>
      <w:r w:rsidR="0080313B">
        <w:rPr>
          <w:rFonts w:ascii="Book Antiqua" w:hAnsi="Book Antiqua" w:cs="Arial"/>
        </w:rPr>
        <w:t>, MSC 5706</w:t>
      </w:r>
      <w:r w:rsidRPr="005C2850">
        <w:rPr>
          <w:rFonts w:ascii="Book Antiqua" w:hAnsi="Book Antiqua" w:cs="Arial"/>
        </w:rPr>
        <w:t>)</w:t>
      </w:r>
    </w:p>
    <w:p w14:paraId="2AF4632D" w14:textId="11B15F1B" w:rsidR="009C1EAA" w:rsidRPr="005C2850"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Direct Deposit Form (send original to Payroll</w:t>
      </w:r>
      <w:r w:rsidR="00266903" w:rsidRPr="005C2850">
        <w:rPr>
          <w:rFonts w:ascii="Book Antiqua" w:hAnsi="Book Antiqua" w:cs="Arial"/>
        </w:rPr>
        <w:t xml:space="preserve"> Service</w:t>
      </w:r>
      <w:r w:rsidR="0080313B">
        <w:rPr>
          <w:rFonts w:ascii="Book Antiqua" w:hAnsi="Book Antiqua" w:cs="Arial"/>
        </w:rPr>
        <w:t>, MSC 5706</w:t>
      </w:r>
      <w:r w:rsidRPr="005C2850">
        <w:rPr>
          <w:rFonts w:ascii="Book Antiqua" w:hAnsi="Book Antiqua" w:cs="Arial"/>
        </w:rPr>
        <w:t>)</w:t>
      </w:r>
    </w:p>
    <w:p w14:paraId="7C8D8DC2" w14:textId="2FF42ECD" w:rsidR="009C1EAA" w:rsidRDefault="009C1EAA"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 xml:space="preserve">Complete Electronic </w:t>
      </w:r>
      <w:hyperlink r:id="rId36" w:history="1">
        <w:r w:rsidRPr="007278BF">
          <w:rPr>
            <w:rStyle w:val="Hyperlink"/>
            <w:rFonts w:ascii="Book Antiqua" w:hAnsi="Book Antiqua" w:cs="Arial"/>
          </w:rPr>
          <w:t>I9 Section 1</w:t>
        </w:r>
      </w:hyperlink>
      <w:r w:rsidRPr="005C2850">
        <w:rPr>
          <w:rFonts w:ascii="Book Antiqua" w:hAnsi="Book Antiqua" w:cs="Arial"/>
        </w:rPr>
        <w:t xml:space="preserve"> </w:t>
      </w:r>
      <w:r w:rsidR="007278BF">
        <w:rPr>
          <w:rFonts w:ascii="Book Antiqua" w:hAnsi="Book Antiqua" w:cs="Arial"/>
        </w:rPr>
        <w:t xml:space="preserve"> - </w:t>
      </w:r>
      <w:r w:rsidR="00F178DE">
        <w:rPr>
          <w:rFonts w:ascii="Book Antiqua" w:hAnsi="Book Antiqua" w:cs="Arial"/>
        </w:rPr>
        <w:t xml:space="preserve">go to </w:t>
      </w:r>
      <w:hyperlink r:id="rId37" w:history="1">
        <w:r w:rsidR="00F178DE" w:rsidRPr="00F178DE">
          <w:rPr>
            <w:rStyle w:val="Hyperlink"/>
            <w:rFonts w:ascii="Book Antiqua" w:hAnsi="Book Antiqua" w:cs="Arial"/>
          </w:rPr>
          <w:t>Section 1 Step by Step Process</w:t>
        </w:r>
      </w:hyperlink>
      <w:r w:rsidR="00F178DE">
        <w:rPr>
          <w:rFonts w:ascii="Book Antiqua" w:hAnsi="Book Antiqua" w:cs="Arial"/>
        </w:rPr>
        <w:t xml:space="preserve"> for </w:t>
      </w:r>
      <w:r w:rsidR="007278BF">
        <w:rPr>
          <w:rFonts w:ascii="Book Antiqua" w:hAnsi="Book Antiqua" w:cs="Arial"/>
        </w:rPr>
        <w:t>detailed instructions of the I9 process</w:t>
      </w:r>
    </w:p>
    <w:p w14:paraId="338567BE" w14:textId="52E9779B" w:rsidR="0080313B" w:rsidRPr="00A83775" w:rsidRDefault="0080313B" w:rsidP="0080313B">
      <w:pPr>
        <w:pStyle w:val="ListParagraph"/>
        <w:widowControl w:val="0"/>
        <w:numPr>
          <w:ilvl w:val="1"/>
          <w:numId w:val="37"/>
        </w:numPr>
        <w:tabs>
          <w:tab w:val="left" w:pos="204"/>
        </w:tabs>
        <w:spacing w:line="283" w:lineRule="exact"/>
        <w:rPr>
          <w:rFonts w:ascii="Book Antiqua" w:hAnsi="Book Antiqua" w:cs="Arial"/>
          <w:u w:val="single"/>
        </w:rPr>
      </w:pPr>
      <w:r w:rsidRPr="00A83775">
        <w:rPr>
          <w:rFonts w:ascii="Book Antiqua" w:hAnsi="Book Antiqua" w:cs="Arial"/>
        </w:rPr>
        <w:t xml:space="preserve">Employer Code </w:t>
      </w:r>
      <w:r w:rsidRPr="00A83775">
        <w:rPr>
          <w:rFonts w:ascii="Book Antiqua" w:hAnsi="Book Antiqua" w:cs="Arial"/>
          <w:u w:val="single"/>
        </w:rPr>
        <w:t>17737</w:t>
      </w:r>
    </w:p>
    <w:p w14:paraId="619E4A93" w14:textId="2BA54279" w:rsidR="00A83775" w:rsidRPr="00A83775" w:rsidRDefault="00A83775" w:rsidP="0080313B">
      <w:pPr>
        <w:pStyle w:val="ListParagraph"/>
        <w:widowControl w:val="0"/>
        <w:numPr>
          <w:ilvl w:val="1"/>
          <w:numId w:val="37"/>
        </w:numPr>
        <w:tabs>
          <w:tab w:val="left" w:pos="204"/>
        </w:tabs>
        <w:spacing w:line="283" w:lineRule="exact"/>
        <w:rPr>
          <w:rFonts w:ascii="Book Antiqua" w:hAnsi="Book Antiqua" w:cs="Arial"/>
        </w:rPr>
      </w:pPr>
      <w:r w:rsidRPr="00A83775">
        <w:rPr>
          <w:rFonts w:ascii="Book Antiqua" w:hAnsi="Book Antiqua" w:cs="Arial"/>
        </w:rPr>
        <w:t xml:space="preserve">Location: </w:t>
      </w:r>
      <w:r w:rsidRPr="00A83775">
        <w:rPr>
          <w:rFonts w:ascii="Book Antiqua" w:hAnsi="Book Antiqua" w:cs="Arial"/>
          <w:u w:val="single"/>
        </w:rPr>
        <w:t>Student Employment</w:t>
      </w:r>
      <w:r w:rsidRPr="00A83775">
        <w:rPr>
          <w:rFonts w:ascii="Book Antiqua" w:hAnsi="Book Antiqua" w:cs="Arial"/>
        </w:rPr>
        <w:t xml:space="preserve"> </w:t>
      </w:r>
    </w:p>
    <w:p w14:paraId="7DF3D38D" w14:textId="51BDEDC9" w:rsidR="00A83775" w:rsidRPr="00A83775" w:rsidRDefault="00A83775" w:rsidP="00A83775">
      <w:pPr>
        <w:pStyle w:val="ListParagraph"/>
        <w:widowControl w:val="0"/>
        <w:numPr>
          <w:ilvl w:val="2"/>
          <w:numId w:val="37"/>
        </w:numPr>
        <w:tabs>
          <w:tab w:val="left" w:pos="204"/>
        </w:tabs>
        <w:spacing w:line="283" w:lineRule="exact"/>
        <w:rPr>
          <w:rFonts w:ascii="Book Antiqua" w:hAnsi="Book Antiqua" w:cs="Arial"/>
          <w:u w:val="single"/>
        </w:rPr>
      </w:pPr>
      <w:r w:rsidRPr="00A83775">
        <w:rPr>
          <w:rFonts w:ascii="Book Antiqua" w:hAnsi="Book Antiqua" w:cs="Arial"/>
        </w:rPr>
        <w:t xml:space="preserve">If student is an international </w:t>
      </w:r>
      <w:r w:rsidR="005877A3" w:rsidRPr="00A83775">
        <w:rPr>
          <w:rFonts w:ascii="Book Antiqua" w:hAnsi="Book Antiqua" w:cs="Arial"/>
        </w:rPr>
        <w:t>student,</w:t>
      </w:r>
      <w:r w:rsidRPr="00A83775">
        <w:rPr>
          <w:rFonts w:ascii="Book Antiqua" w:hAnsi="Book Antiqua" w:cs="Arial"/>
        </w:rPr>
        <w:t xml:space="preserve"> they will select </w:t>
      </w:r>
      <w:r w:rsidRPr="00A83775">
        <w:rPr>
          <w:rFonts w:ascii="Book Antiqua" w:hAnsi="Book Antiqua" w:cs="Arial"/>
          <w:u w:val="single"/>
        </w:rPr>
        <w:t>International Programs</w:t>
      </w:r>
    </w:p>
    <w:p w14:paraId="5D845891" w14:textId="77777777" w:rsidR="009C1EAA" w:rsidRPr="005C2850" w:rsidRDefault="009C1EAA" w:rsidP="00432FD6">
      <w:pPr>
        <w:pStyle w:val="ListParagraph"/>
        <w:widowControl w:val="0"/>
        <w:numPr>
          <w:ilvl w:val="1"/>
          <w:numId w:val="37"/>
        </w:numPr>
        <w:tabs>
          <w:tab w:val="left" w:pos="204"/>
        </w:tabs>
        <w:spacing w:line="283" w:lineRule="exact"/>
        <w:rPr>
          <w:rFonts w:ascii="Book Antiqua" w:hAnsi="Book Antiqua" w:cs="Arial"/>
        </w:rPr>
      </w:pPr>
      <w:r w:rsidRPr="005C2850">
        <w:rPr>
          <w:rFonts w:ascii="Book Antiqua" w:hAnsi="Book Antiqua" w:cs="Arial"/>
        </w:rPr>
        <w:t xml:space="preserve">Inform the student employee that they will be receiving an email from </w:t>
      </w:r>
      <w:hyperlink r:id="rId38" w:history="1">
        <w:r w:rsidRPr="005C2850">
          <w:rPr>
            <w:rStyle w:val="Hyperlink"/>
            <w:rFonts w:ascii="Book Antiqua" w:hAnsi="Book Antiqua" w:cs="Arial"/>
          </w:rPr>
          <w:t>studentjobs@jmu.edu</w:t>
        </w:r>
      </w:hyperlink>
      <w:r w:rsidRPr="005C2850">
        <w:rPr>
          <w:rFonts w:ascii="Book Antiqua" w:hAnsi="Book Antiqua" w:cs="Arial"/>
        </w:rPr>
        <w:t xml:space="preserve"> to complete I9 Section 2</w:t>
      </w:r>
    </w:p>
    <w:p w14:paraId="39468DB7" w14:textId="77777777" w:rsidR="00D87709" w:rsidRPr="005C2850" w:rsidRDefault="00D87709" w:rsidP="00432FD6">
      <w:pPr>
        <w:pStyle w:val="ListParagraph"/>
        <w:widowControl w:val="0"/>
        <w:numPr>
          <w:ilvl w:val="1"/>
          <w:numId w:val="37"/>
        </w:numPr>
        <w:tabs>
          <w:tab w:val="left" w:pos="204"/>
        </w:tabs>
        <w:spacing w:line="283" w:lineRule="exact"/>
        <w:rPr>
          <w:rFonts w:ascii="Book Antiqua" w:hAnsi="Book Antiqua" w:cs="Arial"/>
        </w:rPr>
      </w:pPr>
      <w:r w:rsidRPr="005C2850">
        <w:rPr>
          <w:rFonts w:ascii="Book Antiqua" w:hAnsi="Book Antiqua" w:cs="Arial"/>
        </w:rPr>
        <w:t>The person completing the hiring paperwork with the student employee will receive a confirmation email once I9 Section 2 is complete.</w:t>
      </w:r>
    </w:p>
    <w:p w14:paraId="62B7738E" w14:textId="77777777" w:rsidR="00D87709" w:rsidRPr="005C2850" w:rsidRDefault="00D87709" w:rsidP="009C1EAA">
      <w:pPr>
        <w:pStyle w:val="ListParagraph"/>
        <w:widowControl w:val="0"/>
        <w:numPr>
          <w:ilvl w:val="0"/>
          <w:numId w:val="37"/>
        </w:numPr>
        <w:tabs>
          <w:tab w:val="left" w:pos="204"/>
        </w:tabs>
        <w:spacing w:line="283" w:lineRule="exact"/>
        <w:rPr>
          <w:rFonts w:ascii="Book Antiqua" w:hAnsi="Book Antiqua" w:cs="Arial"/>
        </w:rPr>
      </w:pPr>
      <w:r w:rsidRPr="005C2850">
        <w:rPr>
          <w:rFonts w:ascii="Book Antiqua" w:hAnsi="Book Antiqua" w:cs="Arial"/>
        </w:rPr>
        <w:t>Complete the ePAR and attach all attachable documents</w:t>
      </w:r>
    </w:p>
    <w:p w14:paraId="32D8F2C4" w14:textId="77777777" w:rsidR="00266903" w:rsidRPr="005C2850" w:rsidRDefault="00266903" w:rsidP="00266903">
      <w:pPr>
        <w:widowControl w:val="0"/>
        <w:tabs>
          <w:tab w:val="left" w:pos="204"/>
        </w:tabs>
        <w:spacing w:line="283" w:lineRule="exact"/>
        <w:rPr>
          <w:rFonts w:ascii="Book Antiqua" w:hAnsi="Book Antiqua" w:cs="Arial"/>
          <w:i/>
          <w:color w:val="4472C4" w:themeColor="accent5"/>
        </w:rPr>
      </w:pPr>
    </w:p>
    <w:p w14:paraId="47E61D6C" w14:textId="77777777" w:rsidR="00266903" w:rsidRPr="006870DC" w:rsidRDefault="00266903" w:rsidP="00266903">
      <w:pPr>
        <w:widowControl w:val="0"/>
        <w:tabs>
          <w:tab w:val="left" w:pos="204"/>
        </w:tabs>
        <w:spacing w:line="283" w:lineRule="exact"/>
        <w:rPr>
          <w:rFonts w:ascii="Book Antiqua" w:hAnsi="Book Antiqua" w:cs="Arial"/>
          <w:b/>
          <w:bCs/>
          <w:i/>
          <w:color w:val="7030A0"/>
        </w:rPr>
      </w:pPr>
      <w:r w:rsidRPr="006870DC">
        <w:rPr>
          <w:rFonts w:ascii="Book Antiqua" w:hAnsi="Book Antiqua" w:cs="Arial"/>
          <w:b/>
          <w:bCs/>
          <w:i/>
          <w:color w:val="7030A0"/>
        </w:rPr>
        <w:lastRenderedPageBreak/>
        <w:t>Completing Re-Hire Paperwork</w:t>
      </w:r>
    </w:p>
    <w:p w14:paraId="6203985E" w14:textId="77777777" w:rsidR="00266903" w:rsidRPr="005C2850" w:rsidRDefault="00266903" w:rsidP="00266903">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Complete ePAR</w:t>
      </w:r>
    </w:p>
    <w:p w14:paraId="3EF929B6" w14:textId="5907DE2D" w:rsidR="00266903" w:rsidRDefault="00266903" w:rsidP="00266903">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Complete Position Description (attach to ePAR)</w:t>
      </w:r>
    </w:p>
    <w:p w14:paraId="1DE34502" w14:textId="2078F8E6" w:rsidR="0023509F" w:rsidRPr="00361202" w:rsidRDefault="0023509F" w:rsidP="00361202">
      <w:pPr>
        <w:pStyle w:val="ListParagraph"/>
        <w:widowControl w:val="0"/>
        <w:numPr>
          <w:ilvl w:val="1"/>
          <w:numId w:val="37"/>
        </w:numPr>
        <w:tabs>
          <w:tab w:val="left" w:pos="204"/>
        </w:tabs>
        <w:spacing w:line="283" w:lineRule="exact"/>
        <w:rPr>
          <w:rFonts w:ascii="Book Antiqua" w:hAnsi="Book Antiqua" w:cs="Arial"/>
        </w:rPr>
      </w:pPr>
      <w:r>
        <w:rPr>
          <w:rFonts w:ascii="Book Antiqua" w:hAnsi="Book Antiqua" w:cs="Arial"/>
        </w:rPr>
        <w:t xml:space="preserve">Make sure the student and the </w:t>
      </w:r>
      <w:r w:rsidR="00F178DE">
        <w:rPr>
          <w:rFonts w:ascii="Book Antiqua" w:hAnsi="Book Antiqua" w:cs="Arial"/>
        </w:rPr>
        <w:t>reviewer</w:t>
      </w:r>
      <w:r>
        <w:rPr>
          <w:rFonts w:ascii="Book Antiqua" w:hAnsi="Book Antiqua" w:cs="Arial"/>
        </w:rPr>
        <w:t xml:space="preserve">, both </w:t>
      </w:r>
      <w:r w:rsidR="00FD509D">
        <w:rPr>
          <w:rFonts w:ascii="Book Antiqua" w:hAnsi="Book Antiqua" w:cs="Arial"/>
        </w:rPr>
        <w:t>sign</w:t>
      </w:r>
      <w:r w:rsidR="00361202">
        <w:rPr>
          <w:rFonts w:ascii="Book Antiqua" w:hAnsi="Book Antiqua" w:cs="Arial"/>
        </w:rPr>
        <w:t xml:space="preserve"> (you may now use </w:t>
      </w:r>
      <w:hyperlink r:id="rId39" w:history="1">
        <w:r w:rsidR="00361202" w:rsidRPr="009260F6">
          <w:rPr>
            <w:rStyle w:val="Hyperlink"/>
            <w:rFonts w:ascii="Book Antiqua" w:hAnsi="Book Antiqua" w:cs="Arial"/>
          </w:rPr>
          <w:t>Adobe sign</w:t>
        </w:r>
      </w:hyperlink>
      <w:r w:rsidR="00361202">
        <w:rPr>
          <w:rFonts w:ascii="Book Antiqua" w:hAnsi="Book Antiqua" w:cs="Arial"/>
        </w:rPr>
        <w:t xml:space="preserve"> only if you are unable to obtain the original signature) </w:t>
      </w:r>
    </w:p>
    <w:p w14:paraId="40685EA9" w14:textId="27FBB6CA" w:rsidR="00FD509D" w:rsidRPr="005C2850" w:rsidRDefault="00FD509D" w:rsidP="00FD509D">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 xml:space="preserve">W-4 </w:t>
      </w:r>
      <w:r w:rsidR="00432FD6">
        <w:rPr>
          <w:rFonts w:ascii="Book Antiqua" w:hAnsi="Book Antiqua" w:cs="Arial"/>
        </w:rPr>
        <w:t xml:space="preserve">– </w:t>
      </w:r>
      <w:r w:rsidR="00432FD6" w:rsidRPr="00432FD6">
        <w:rPr>
          <w:rFonts w:ascii="Book Antiqua" w:hAnsi="Book Antiqua" w:cs="Arial"/>
          <w:i/>
        </w:rPr>
        <w:t>only send a new form if it has been longer than 6 months since the student employee has worked on campus</w:t>
      </w:r>
      <w:r w:rsidR="00432FD6">
        <w:rPr>
          <w:rFonts w:ascii="Book Antiqua" w:hAnsi="Book Antiqua" w:cs="Arial"/>
        </w:rPr>
        <w:t xml:space="preserve"> - </w:t>
      </w:r>
      <w:r w:rsidRPr="005C2850">
        <w:rPr>
          <w:rFonts w:ascii="Book Antiqua" w:hAnsi="Book Antiqua" w:cs="Arial"/>
        </w:rPr>
        <w:t>(send original to Payroll Services, MSC 5706)</w:t>
      </w:r>
    </w:p>
    <w:p w14:paraId="6108D85A" w14:textId="108E80C2" w:rsidR="00FD509D" w:rsidRPr="005C2850" w:rsidRDefault="00FD509D" w:rsidP="00FD509D">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VA-4</w:t>
      </w:r>
      <w:r w:rsidR="00432FD6">
        <w:rPr>
          <w:rFonts w:ascii="Book Antiqua" w:hAnsi="Book Antiqua" w:cs="Arial"/>
        </w:rPr>
        <w:t xml:space="preserve"> – </w:t>
      </w:r>
      <w:r w:rsidR="00432FD6" w:rsidRPr="00432FD6">
        <w:rPr>
          <w:rFonts w:ascii="Book Antiqua" w:hAnsi="Book Antiqua" w:cs="Arial"/>
          <w:i/>
        </w:rPr>
        <w:t>only send a new form if it has been longer than 6 months since the student employee has worked on campus</w:t>
      </w:r>
      <w:r w:rsidR="00432FD6">
        <w:rPr>
          <w:rFonts w:ascii="Book Antiqua" w:hAnsi="Book Antiqua" w:cs="Arial"/>
        </w:rPr>
        <w:t xml:space="preserve"> - </w:t>
      </w:r>
      <w:r w:rsidRPr="005C2850">
        <w:rPr>
          <w:rFonts w:ascii="Book Antiqua" w:hAnsi="Book Antiqua" w:cs="Arial"/>
        </w:rPr>
        <w:t>(send original to Payroll Services</w:t>
      </w:r>
      <w:r>
        <w:rPr>
          <w:rFonts w:ascii="Book Antiqua" w:hAnsi="Book Antiqua" w:cs="Arial"/>
        </w:rPr>
        <w:t>, MSC 5706</w:t>
      </w:r>
      <w:r w:rsidRPr="005C2850">
        <w:rPr>
          <w:rFonts w:ascii="Book Antiqua" w:hAnsi="Book Antiqua" w:cs="Arial"/>
        </w:rPr>
        <w:t>)</w:t>
      </w:r>
    </w:p>
    <w:p w14:paraId="3CA3A6A6" w14:textId="45EE3BB0" w:rsidR="00FD509D" w:rsidRPr="005C2850" w:rsidRDefault="00FD509D" w:rsidP="00FD509D">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Direct Deposit Form</w:t>
      </w:r>
      <w:r w:rsidR="00432FD6">
        <w:rPr>
          <w:rFonts w:ascii="Book Antiqua" w:hAnsi="Book Antiqua" w:cs="Arial"/>
        </w:rPr>
        <w:t xml:space="preserve"> – </w:t>
      </w:r>
      <w:r w:rsidR="00432FD6" w:rsidRPr="00432FD6">
        <w:rPr>
          <w:rFonts w:ascii="Book Antiqua" w:hAnsi="Book Antiqua" w:cs="Arial"/>
          <w:i/>
        </w:rPr>
        <w:t>only send a new form if it has been longer than 6 months since the student employee has worked on campus</w:t>
      </w:r>
      <w:r w:rsidR="00432FD6">
        <w:rPr>
          <w:rFonts w:ascii="Book Antiqua" w:hAnsi="Book Antiqua" w:cs="Arial"/>
        </w:rPr>
        <w:t xml:space="preserve"> - </w:t>
      </w:r>
      <w:r w:rsidRPr="005C2850">
        <w:rPr>
          <w:rFonts w:ascii="Book Antiqua" w:hAnsi="Book Antiqua" w:cs="Arial"/>
        </w:rPr>
        <w:t>(send original to Payroll Service</w:t>
      </w:r>
      <w:r>
        <w:rPr>
          <w:rFonts w:ascii="Book Antiqua" w:hAnsi="Book Antiqua" w:cs="Arial"/>
        </w:rPr>
        <w:t>, MSC 5706</w:t>
      </w:r>
      <w:r w:rsidRPr="005C2850">
        <w:rPr>
          <w:rFonts w:ascii="Book Antiqua" w:hAnsi="Book Antiqua" w:cs="Arial"/>
        </w:rPr>
        <w:t>)</w:t>
      </w:r>
    </w:p>
    <w:p w14:paraId="628D54B7" w14:textId="5B130FAE" w:rsidR="00F178DE" w:rsidRDefault="00FD509D" w:rsidP="00F178DE">
      <w:pPr>
        <w:pStyle w:val="ListParagraph"/>
        <w:widowControl w:val="0"/>
        <w:numPr>
          <w:ilvl w:val="0"/>
          <w:numId w:val="37"/>
        </w:numPr>
        <w:tabs>
          <w:tab w:val="left" w:pos="204"/>
        </w:tabs>
        <w:spacing w:line="283" w:lineRule="exact"/>
        <w:rPr>
          <w:rFonts w:ascii="Book Antiqua" w:hAnsi="Book Antiqua" w:cs="Arial"/>
        </w:rPr>
      </w:pPr>
      <w:r w:rsidRPr="00F178DE">
        <w:rPr>
          <w:rFonts w:ascii="Book Antiqua" w:hAnsi="Book Antiqua" w:cs="Arial"/>
        </w:rPr>
        <w:t xml:space="preserve">Complete Electronic </w:t>
      </w:r>
      <w:hyperlink r:id="rId40" w:history="1">
        <w:r w:rsidRPr="00F178DE">
          <w:rPr>
            <w:rStyle w:val="Hyperlink"/>
            <w:rFonts w:ascii="Book Antiqua" w:hAnsi="Book Antiqua" w:cs="Arial"/>
          </w:rPr>
          <w:t>I9 Section 1</w:t>
        </w:r>
      </w:hyperlink>
      <w:r w:rsidRPr="00F178DE">
        <w:rPr>
          <w:rFonts w:ascii="Book Antiqua" w:hAnsi="Book Antiqua" w:cs="Arial"/>
        </w:rPr>
        <w:t xml:space="preserve">  </w:t>
      </w:r>
      <w:r w:rsidR="00432FD6" w:rsidRPr="00F178DE">
        <w:rPr>
          <w:rFonts w:ascii="Book Antiqua" w:hAnsi="Book Antiqua" w:cs="Arial"/>
        </w:rPr>
        <w:t xml:space="preserve">– </w:t>
      </w:r>
      <w:r w:rsidR="00432FD6" w:rsidRPr="00F178DE">
        <w:rPr>
          <w:rFonts w:ascii="Book Antiqua" w:hAnsi="Book Antiqua" w:cs="Arial"/>
          <w:i/>
        </w:rPr>
        <w:t>only complete if it has been longer than 1 year since the student employee has worked on campus</w:t>
      </w:r>
      <w:r w:rsidR="00432FD6" w:rsidRPr="00F178DE">
        <w:rPr>
          <w:rFonts w:ascii="Book Antiqua" w:hAnsi="Book Antiqua" w:cs="Arial"/>
        </w:rPr>
        <w:t xml:space="preserve"> </w:t>
      </w:r>
      <w:r w:rsidRPr="00F178DE">
        <w:rPr>
          <w:rFonts w:ascii="Book Antiqua" w:hAnsi="Book Antiqua" w:cs="Arial"/>
        </w:rPr>
        <w:t>-</w:t>
      </w:r>
      <w:r w:rsidR="00F178DE" w:rsidRPr="00F178DE">
        <w:rPr>
          <w:rFonts w:ascii="Book Antiqua" w:hAnsi="Book Antiqua" w:cs="Arial"/>
        </w:rPr>
        <w:t xml:space="preserve"> </w:t>
      </w:r>
      <w:r w:rsidR="00F178DE">
        <w:rPr>
          <w:rFonts w:ascii="Book Antiqua" w:hAnsi="Book Antiqua" w:cs="Arial"/>
        </w:rPr>
        <w:t xml:space="preserve">go to </w:t>
      </w:r>
      <w:hyperlink r:id="rId41" w:history="1">
        <w:r w:rsidR="00F178DE" w:rsidRPr="00F178DE">
          <w:rPr>
            <w:rStyle w:val="Hyperlink"/>
            <w:rFonts w:ascii="Book Antiqua" w:hAnsi="Book Antiqua" w:cs="Arial"/>
          </w:rPr>
          <w:t>Section 1 Step by Step Process</w:t>
        </w:r>
      </w:hyperlink>
      <w:r w:rsidR="00F178DE">
        <w:rPr>
          <w:rFonts w:ascii="Book Antiqua" w:hAnsi="Book Antiqua" w:cs="Arial"/>
        </w:rPr>
        <w:t xml:space="preserve"> for detailed instructions of the I9 process</w:t>
      </w:r>
    </w:p>
    <w:p w14:paraId="417E61D7" w14:textId="62F7E4D8" w:rsidR="00FD509D" w:rsidRPr="00F178DE" w:rsidRDefault="00FD509D" w:rsidP="00922F16">
      <w:pPr>
        <w:pStyle w:val="ListParagraph"/>
        <w:widowControl w:val="0"/>
        <w:numPr>
          <w:ilvl w:val="1"/>
          <w:numId w:val="38"/>
        </w:numPr>
        <w:tabs>
          <w:tab w:val="left" w:pos="204"/>
        </w:tabs>
        <w:spacing w:line="283" w:lineRule="exact"/>
        <w:rPr>
          <w:rFonts w:ascii="Book Antiqua" w:hAnsi="Book Antiqua" w:cs="Arial"/>
        </w:rPr>
      </w:pPr>
      <w:r w:rsidRPr="00F178DE">
        <w:rPr>
          <w:rFonts w:ascii="Book Antiqua" w:hAnsi="Book Antiqua" w:cs="Arial"/>
        </w:rPr>
        <w:t>Employer Code 17737</w:t>
      </w:r>
    </w:p>
    <w:p w14:paraId="287C4E59" w14:textId="77777777" w:rsidR="00FD509D" w:rsidRPr="005C2850" w:rsidRDefault="00FD509D" w:rsidP="00432FD6">
      <w:pPr>
        <w:pStyle w:val="ListParagraph"/>
        <w:widowControl w:val="0"/>
        <w:numPr>
          <w:ilvl w:val="1"/>
          <w:numId w:val="38"/>
        </w:numPr>
        <w:tabs>
          <w:tab w:val="left" w:pos="204"/>
        </w:tabs>
        <w:spacing w:line="283" w:lineRule="exact"/>
        <w:rPr>
          <w:rFonts w:ascii="Book Antiqua" w:hAnsi="Book Antiqua" w:cs="Arial"/>
        </w:rPr>
      </w:pPr>
      <w:r w:rsidRPr="005C2850">
        <w:rPr>
          <w:rFonts w:ascii="Book Antiqua" w:hAnsi="Book Antiqua" w:cs="Arial"/>
        </w:rPr>
        <w:t xml:space="preserve">Inform the student employee that they will be receiving an email from </w:t>
      </w:r>
      <w:hyperlink r:id="rId42" w:history="1">
        <w:r w:rsidRPr="005C2850">
          <w:rPr>
            <w:rStyle w:val="Hyperlink"/>
            <w:rFonts w:ascii="Book Antiqua" w:hAnsi="Book Antiqua" w:cs="Arial"/>
          </w:rPr>
          <w:t>studentjobs@jmu.edu</w:t>
        </w:r>
      </w:hyperlink>
      <w:r w:rsidRPr="005C2850">
        <w:rPr>
          <w:rFonts w:ascii="Book Antiqua" w:hAnsi="Book Antiqua" w:cs="Arial"/>
        </w:rPr>
        <w:t xml:space="preserve"> to complete I9 Section 2</w:t>
      </w:r>
    </w:p>
    <w:p w14:paraId="43D66C9F" w14:textId="77777777" w:rsidR="00FD509D" w:rsidRPr="005C2850" w:rsidRDefault="00FD509D" w:rsidP="00432FD6">
      <w:pPr>
        <w:pStyle w:val="ListParagraph"/>
        <w:widowControl w:val="0"/>
        <w:numPr>
          <w:ilvl w:val="1"/>
          <w:numId w:val="38"/>
        </w:numPr>
        <w:tabs>
          <w:tab w:val="left" w:pos="204"/>
        </w:tabs>
        <w:spacing w:line="283" w:lineRule="exact"/>
        <w:rPr>
          <w:rFonts w:ascii="Book Antiqua" w:hAnsi="Book Antiqua" w:cs="Arial"/>
        </w:rPr>
      </w:pPr>
      <w:r w:rsidRPr="005C2850">
        <w:rPr>
          <w:rFonts w:ascii="Book Antiqua" w:hAnsi="Book Antiqua" w:cs="Arial"/>
        </w:rPr>
        <w:t>The person completing the hiring paperwork with the student employee will receive a confirmation email once I9 Section 2 is complete.</w:t>
      </w:r>
    </w:p>
    <w:p w14:paraId="7D9D84DF" w14:textId="292780E9" w:rsidR="00FD509D" w:rsidRPr="00432FD6" w:rsidRDefault="00FD509D" w:rsidP="00FD509D">
      <w:pPr>
        <w:pStyle w:val="ListParagraph"/>
        <w:widowControl w:val="0"/>
        <w:numPr>
          <w:ilvl w:val="0"/>
          <w:numId w:val="38"/>
        </w:numPr>
        <w:tabs>
          <w:tab w:val="left" w:pos="204"/>
        </w:tabs>
        <w:spacing w:line="283" w:lineRule="exact"/>
        <w:rPr>
          <w:rFonts w:ascii="Book Antiqua" w:hAnsi="Book Antiqua" w:cs="Arial"/>
        </w:rPr>
      </w:pPr>
      <w:r w:rsidRPr="005C2850">
        <w:rPr>
          <w:rFonts w:ascii="Book Antiqua" w:hAnsi="Book Antiqua" w:cs="Arial"/>
        </w:rPr>
        <w:t>Complete the ePAR and attach all attachable documents</w:t>
      </w:r>
    </w:p>
    <w:p w14:paraId="77C2039B" w14:textId="77777777" w:rsidR="00266903" w:rsidRPr="00266903" w:rsidRDefault="00266903" w:rsidP="00266903">
      <w:pPr>
        <w:widowControl w:val="0"/>
        <w:tabs>
          <w:tab w:val="left" w:pos="204"/>
        </w:tabs>
        <w:spacing w:line="283" w:lineRule="exact"/>
        <w:rPr>
          <w:rFonts w:ascii="Gill Sans MT" w:hAnsi="Gill Sans MT" w:cs="Arial"/>
        </w:rPr>
      </w:pPr>
    </w:p>
    <w:p w14:paraId="55AAE034" w14:textId="1C21040D" w:rsidR="00D87709" w:rsidRDefault="00D87709" w:rsidP="007278BF">
      <w:pPr>
        <w:widowControl w:val="0"/>
        <w:tabs>
          <w:tab w:val="left" w:pos="204"/>
        </w:tabs>
        <w:spacing w:line="283" w:lineRule="exact"/>
        <w:rPr>
          <w:rFonts w:ascii="Book Antiqua" w:hAnsi="Book Antiqua" w:cs="Arial"/>
        </w:rPr>
      </w:pPr>
      <w:r w:rsidRPr="005C2850">
        <w:rPr>
          <w:rFonts w:ascii="Book Antiqua" w:hAnsi="Book Antiqua" w:cs="Arial"/>
        </w:rPr>
        <w:t xml:space="preserve">Once the ePAR has gone through the approval routing the ePAR will be routed to Student Employment where it will be checked, verified and </w:t>
      </w:r>
      <w:r w:rsidR="007278BF">
        <w:rPr>
          <w:rFonts w:ascii="Book Antiqua" w:hAnsi="Book Antiqua" w:cs="Arial"/>
        </w:rPr>
        <w:t>submitted</w:t>
      </w:r>
      <w:r w:rsidRPr="005C2850">
        <w:rPr>
          <w:rFonts w:ascii="Book Antiqua" w:hAnsi="Book Antiqua" w:cs="Arial"/>
        </w:rPr>
        <w:t xml:space="preserve"> to Payroll</w:t>
      </w:r>
      <w:r w:rsidR="007278BF">
        <w:rPr>
          <w:rFonts w:ascii="Book Antiqua" w:hAnsi="Book Antiqua" w:cs="Arial"/>
        </w:rPr>
        <w:t xml:space="preserve"> Services</w:t>
      </w:r>
      <w:r w:rsidRPr="005C2850">
        <w:rPr>
          <w:rFonts w:ascii="Book Antiqua" w:hAnsi="Book Antiqua" w:cs="Arial"/>
        </w:rPr>
        <w:t>.</w:t>
      </w:r>
      <w:r w:rsidR="00361202">
        <w:rPr>
          <w:rFonts w:ascii="Book Antiqua" w:hAnsi="Book Antiqua" w:cs="Arial"/>
        </w:rPr>
        <w:t xml:space="preserve"> </w:t>
      </w:r>
      <w:r w:rsidRPr="005C2850">
        <w:rPr>
          <w:rFonts w:ascii="Book Antiqua" w:hAnsi="Book Antiqua" w:cs="Arial"/>
        </w:rPr>
        <w:t xml:space="preserve">If anything is missing the ePAR will be </w:t>
      </w:r>
      <w:r w:rsidR="001D1D41">
        <w:rPr>
          <w:rFonts w:ascii="Book Antiqua" w:hAnsi="Book Antiqua" w:cs="Arial"/>
        </w:rPr>
        <w:t>RECYCLED back to the department</w:t>
      </w:r>
      <w:r w:rsidRPr="005C2850">
        <w:rPr>
          <w:rFonts w:ascii="Book Antiqua" w:hAnsi="Book Antiqua" w:cs="Arial"/>
        </w:rPr>
        <w:t xml:space="preserve"> with a comment</w:t>
      </w:r>
      <w:r w:rsidR="0003742B">
        <w:rPr>
          <w:rFonts w:ascii="Book Antiqua" w:hAnsi="Book Antiqua" w:cs="Arial"/>
        </w:rPr>
        <w:t xml:space="preserve"> explaining what needs to be complete before resubmitting the ePAR</w:t>
      </w:r>
      <w:r w:rsidRPr="005C2850">
        <w:rPr>
          <w:rFonts w:ascii="Book Antiqua" w:hAnsi="Book Antiqua" w:cs="Arial"/>
        </w:rPr>
        <w:t xml:space="preserve">. A system generated email will notify the initiator of the </w:t>
      </w:r>
      <w:r w:rsidR="0003742B">
        <w:rPr>
          <w:rFonts w:ascii="Book Antiqua" w:hAnsi="Book Antiqua" w:cs="Arial"/>
        </w:rPr>
        <w:t>recycled ePAR</w:t>
      </w:r>
      <w:r w:rsidR="009908BE" w:rsidRPr="005C2850">
        <w:rPr>
          <w:rFonts w:ascii="Book Antiqua" w:hAnsi="Book Antiqua" w:cs="Arial"/>
        </w:rPr>
        <w:t xml:space="preserve"> </w:t>
      </w:r>
      <w:r w:rsidR="00266903" w:rsidRPr="005C2850">
        <w:rPr>
          <w:rFonts w:ascii="Book Antiqua" w:hAnsi="Book Antiqua" w:cs="Arial"/>
        </w:rPr>
        <w:t>and comment</w:t>
      </w:r>
      <w:r w:rsidRPr="005C2850">
        <w:rPr>
          <w:rFonts w:ascii="Book Antiqua" w:hAnsi="Book Antiqua" w:cs="Arial"/>
        </w:rPr>
        <w:t xml:space="preserve">. </w:t>
      </w:r>
      <w:r w:rsidR="009908BE">
        <w:rPr>
          <w:rFonts w:ascii="Book Antiqua" w:hAnsi="Book Antiqua" w:cs="Arial"/>
        </w:rPr>
        <w:t>P</w:t>
      </w:r>
      <w:r w:rsidRPr="005C2850">
        <w:rPr>
          <w:rFonts w:ascii="Book Antiqua" w:hAnsi="Book Antiqua" w:cs="Arial"/>
        </w:rPr>
        <w:t xml:space="preserve">lease do NOT resubmit the ePAR until the </w:t>
      </w:r>
      <w:r w:rsidR="0003742B">
        <w:rPr>
          <w:rFonts w:ascii="Book Antiqua" w:hAnsi="Book Antiqua" w:cs="Arial"/>
        </w:rPr>
        <w:t>task</w:t>
      </w:r>
      <w:r w:rsidRPr="005C2850">
        <w:rPr>
          <w:rFonts w:ascii="Book Antiqua" w:hAnsi="Book Antiqua" w:cs="Arial"/>
        </w:rPr>
        <w:t xml:space="preserve">(s) have been </w:t>
      </w:r>
      <w:r w:rsidR="007278BF">
        <w:rPr>
          <w:rFonts w:ascii="Book Antiqua" w:hAnsi="Book Antiqua" w:cs="Arial"/>
        </w:rPr>
        <w:t>resolved</w:t>
      </w:r>
      <w:r w:rsidRPr="005C2850">
        <w:rPr>
          <w:rFonts w:ascii="Book Antiqua" w:hAnsi="Book Antiqua" w:cs="Arial"/>
        </w:rPr>
        <w:t>. Then the initiator must resubmit the ePAR</w:t>
      </w:r>
      <w:r w:rsidR="007278BF">
        <w:rPr>
          <w:rFonts w:ascii="Book Antiqua" w:hAnsi="Book Antiqua" w:cs="Arial"/>
        </w:rPr>
        <w:t>. I</w:t>
      </w:r>
      <w:r w:rsidRPr="005C2850">
        <w:rPr>
          <w:rFonts w:ascii="Book Antiqua" w:hAnsi="Book Antiqua" w:cs="Arial"/>
        </w:rPr>
        <w:t xml:space="preserve">t will go back through the approvers and forwarded on to Student Employment to process the documents and </w:t>
      </w:r>
      <w:r w:rsidR="007278BF">
        <w:rPr>
          <w:rFonts w:ascii="Book Antiqua" w:hAnsi="Book Antiqua" w:cs="Arial"/>
        </w:rPr>
        <w:t xml:space="preserve">submit </w:t>
      </w:r>
      <w:r w:rsidRPr="005C2850">
        <w:rPr>
          <w:rFonts w:ascii="Book Antiqua" w:hAnsi="Book Antiqua" w:cs="Arial"/>
        </w:rPr>
        <w:t>to Payroll Services.</w:t>
      </w:r>
      <w:r w:rsidR="00266903" w:rsidRPr="005C2850">
        <w:rPr>
          <w:rFonts w:ascii="Book Antiqua" w:hAnsi="Book Antiqua" w:cs="Arial"/>
        </w:rPr>
        <w:t xml:space="preserve"> </w:t>
      </w:r>
    </w:p>
    <w:p w14:paraId="4D8A3ED3" w14:textId="4B990E4D" w:rsidR="00E90917" w:rsidRDefault="00E90917" w:rsidP="007278BF">
      <w:pPr>
        <w:widowControl w:val="0"/>
        <w:tabs>
          <w:tab w:val="left" w:pos="204"/>
        </w:tabs>
        <w:spacing w:line="283" w:lineRule="exact"/>
        <w:rPr>
          <w:rFonts w:ascii="Book Antiqua" w:hAnsi="Book Antiqua" w:cs="Arial"/>
        </w:rPr>
      </w:pPr>
    </w:p>
    <w:p w14:paraId="49C67E28" w14:textId="32EBCB63" w:rsidR="00E90917" w:rsidRDefault="00E90917" w:rsidP="007278BF">
      <w:pPr>
        <w:widowControl w:val="0"/>
        <w:tabs>
          <w:tab w:val="left" w:pos="204"/>
        </w:tabs>
        <w:spacing w:line="283" w:lineRule="exact"/>
        <w:rPr>
          <w:rFonts w:ascii="Book Antiqua" w:hAnsi="Book Antiqua" w:cs="Arial"/>
          <w:b/>
          <w:bCs/>
          <w:i/>
          <w:iCs/>
          <w:color w:val="7030A0"/>
        </w:rPr>
      </w:pPr>
      <w:r w:rsidRPr="00E90917">
        <w:rPr>
          <w:rFonts w:ascii="Book Antiqua" w:hAnsi="Book Antiqua" w:cs="Arial"/>
          <w:b/>
          <w:bCs/>
          <w:i/>
          <w:iCs/>
          <w:color w:val="7030A0"/>
        </w:rPr>
        <w:t>Adobe Sign</w:t>
      </w:r>
    </w:p>
    <w:p w14:paraId="1AE66B96" w14:textId="095A51FD" w:rsidR="00E90917" w:rsidRPr="00E90917" w:rsidRDefault="00E90917" w:rsidP="007278BF">
      <w:pPr>
        <w:widowControl w:val="0"/>
        <w:tabs>
          <w:tab w:val="left" w:pos="204"/>
        </w:tabs>
        <w:spacing w:line="283" w:lineRule="exact"/>
        <w:rPr>
          <w:rFonts w:ascii="Book Antiqua" w:hAnsi="Book Antiqua" w:cs="Arial"/>
        </w:rPr>
      </w:pPr>
      <w:r>
        <w:rPr>
          <w:rFonts w:ascii="Book Antiqua" w:hAnsi="Book Antiqua" w:cs="Arial"/>
        </w:rPr>
        <w:t xml:space="preserve">Only when it is necessary should the Adobe Sign be used on hiring paperwork for a student employee.  Necessary is if the student is fully remote and will not be physically on campus or within the local area to complete their hiring paperwork. Tax forms and the direct deposit form are the exceptions to Adobe Sign, these forms </w:t>
      </w:r>
      <w:r w:rsidRPr="00E90917">
        <w:rPr>
          <w:rFonts w:ascii="Book Antiqua" w:hAnsi="Book Antiqua" w:cs="Arial"/>
          <w:b/>
          <w:bCs/>
        </w:rPr>
        <w:t>must</w:t>
      </w:r>
      <w:r>
        <w:rPr>
          <w:rFonts w:ascii="Book Antiqua" w:hAnsi="Book Antiqua" w:cs="Arial"/>
        </w:rPr>
        <w:t xml:space="preserve"> have </w:t>
      </w:r>
      <w:r w:rsidRPr="00E90917">
        <w:rPr>
          <w:rFonts w:ascii="Book Antiqua" w:hAnsi="Book Antiqua" w:cs="Arial"/>
          <w:u w:val="single"/>
        </w:rPr>
        <w:t>original signatures</w:t>
      </w:r>
      <w:r>
        <w:rPr>
          <w:rFonts w:ascii="Book Antiqua" w:hAnsi="Book Antiqua" w:cs="Arial"/>
        </w:rPr>
        <w:t xml:space="preserve"> and be mailed or dropped off at Payroll Services. Please see more details on Adobe Sign at </w:t>
      </w:r>
      <w:hyperlink r:id="rId43" w:history="1">
        <w:r w:rsidRPr="00487413">
          <w:rPr>
            <w:rStyle w:val="Hyperlink"/>
            <w:rFonts w:ascii="Book Antiqua" w:hAnsi="Book Antiqua" w:cs="Arial"/>
          </w:rPr>
          <w:t>https://www.jmu.edu/computing/administrative-and-business/electronic-signature.shtml</w:t>
        </w:r>
      </w:hyperlink>
      <w:r>
        <w:rPr>
          <w:rFonts w:ascii="Book Antiqua" w:hAnsi="Book Antiqua" w:cs="Arial"/>
        </w:rPr>
        <w:t xml:space="preserve"> </w:t>
      </w:r>
    </w:p>
    <w:p w14:paraId="7959D756" w14:textId="77777777" w:rsidR="00E90917" w:rsidRDefault="00E90917" w:rsidP="007278BF">
      <w:pPr>
        <w:widowControl w:val="0"/>
        <w:tabs>
          <w:tab w:val="left" w:pos="204"/>
        </w:tabs>
        <w:spacing w:line="283" w:lineRule="exact"/>
        <w:rPr>
          <w:rFonts w:ascii="Gill Sans MT" w:hAnsi="Gill Sans MT" w:cs="Arial"/>
        </w:rPr>
      </w:pPr>
    </w:p>
    <w:p w14:paraId="176818BD" w14:textId="77777777" w:rsidR="002F7200" w:rsidRPr="00266903" w:rsidRDefault="002F7200" w:rsidP="00266903">
      <w:pPr>
        <w:widowControl w:val="0"/>
        <w:tabs>
          <w:tab w:val="left" w:pos="204"/>
        </w:tabs>
        <w:spacing w:line="283" w:lineRule="exact"/>
        <w:rPr>
          <w:rFonts w:ascii="Gill Sans MT" w:hAnsi="Gill Sans MT" w:cs="Arial"/>
        </w:rPr>
      </w:pPr>
    </w:p>
    <w:p w14:paraId="0F89C914" w14:textId="1ABDA2C9" w:rsidR="00036996" w:rsidRDefault="002138D1" w:rsidP="00036996">
      <w:pPr>
        <w:pStyle w:val="Heading3"/>
        <w:tabs>
          <w:tab w:val="clear" w:pos="204"/>
          <w:tab w:val="left" w:pos="374"/>
        </w:tabs>
        <w:spacing w:line="283" w:lineRule="exact"/>
        <w:jc w:val="left"/>
        <w:rPr>
          <w:rFonts w:ascii="Book Antiqua" w:hAnsi="Book Antiqua" w:cs="Arial"/>
          <w:i/>
          <w:color w:val="7030A0"/>
        </w:rPr>
      </w:pPr>
      <w:r w:rsidRPr="005C2850">
        <w:rPr>
          <w:rFonts w:ascii="Book Antiqua" w:hAnsi="Book Antiqua" w:cs="Arial"/>
          <w:i/>
          <w:color w:val="7030A0"/>
        </w:rPr>
        <w:t xml:space="preserve">Electronic </w:t>
      </w:r>
      <w:r w:rsidR="00036996" w:rsidRPr="005C2850">
        <w:rPr>
          <w:rFonts w:ascii="Book Antiqua" w:hAnsi="Book Antiqua" w:cs="Arial"/>
          <w:i/>
          <w:color w:val="7030A0"/>
        </w:rPr>
        <w:t xml:space="preserve">I-9 </w:t>
      </w:r>
      <w:r w:rsidR="00614DEF" w:rsidRPr="005C2850">
        <w:rPr>
          <w:rFonts w:ascii="Book Antiqua" w:hAnsi="Book Antiqua" w:cs="Arial"/>
          <w:i/>
          <w:color w:val="7030A0"/>
        </w:rPr>
        <w:t xml:space="preserve">Form: </w:t>
      </w:r>
      <w:r w:rsidR="00036996" w:rsidRPr="005C2850">
        <w:rPr>
          <w:rFonts w:ascii="Book Antiqua" w:hAnsi="Book Antiqua" w:cs="Arial"/>
          <w:i/>
          <w:color w:val="7030A0"/>
        </w:rPr>
        <w:t xml:space="preserve"> Employment Eligibility Verification Form</w:t>
      </w:r>
    </w:p>
    <w:p w14:paraId="781AC020" w14:textId="6C383B3E" w:rsidR="00FD509D" w:rsidRPr="006870DC" w:rsidRDefault="00FD509D" w:rsidP="00FD509D">
      <w:pPr>
        <w:rPr>
          <w:b/>
          <w:bCs/>
          <w:i/>
          <w:color w:val="7030A0"/>
        </w:rPr>
      </w:pPr>
      <w:r w:rsidRPr="006870DC">
        <w:rPr>
          <w:b/>
          <w:bCs/>
          <w:i/>
          <w:color w:val="7030A0"/>
        </w:rPr>
        <w:t>Section 1</w:t>
      </w:r>
    </w:p>
    <w:p w14:paraId="406BF7E8" w14:textId="310F692F" w:rsidR="00FD509D" w:rsidRDefault="008722DA" w:rsidP="002138D1">
      <w:pPr>
        <w:widowControl w:val="0"/>
        <w:tabs>
          <w:tab w:val="left" w:pos="204"/>
        </w:tabs>
        <w:spacing w:line="283" w:lineRule="exact"/>
        <w:rPr>
          <w:rFonts w:ascii="Book Antiqua" w:hAnsi="Book Antiqua" w:cs="Arial"/>
        </w:rPr>
      </w:pPr>
      <w:r w:rsidRPr="005C2850">
        <w:rPr>
          <w:rFonts w:ascii="Book Antiqua" w:hAnsi="Book Antiqua"/>
        </w:rPr>
        <w:t>The United States Citizenship and Immigration Services requires an I-9 Form to be completed by all student employees, providing both identity and eligibility to work</w:t>
      </w:r>
      <w:r w:rsidR="00266903" w:rsidRPr="005C2850">
        <w:rPr>
          <w:rFonts w:ascii="Book Antiqua" w:hAnsi="Book Antiqua"/>
        </w:rPr>
        <w:t>.</w:t>
      </w:r>
      <w:r w:rsidRPr="005C2850">
        <w:rPr>
          <w:rFonts w:ascii="Book Antiqua" w:hAnsi="Book Antiqua"/>
        </w:rPr>
        <w:t xml:space="preserve">  </w:t>
      </w:r>
      <w:r w:rsidR="002138D1" w:rsidRPr="005C2850">
        <w:rPr>
          <w:rFonts w:ascii="Book Antiqua" w:hAnsi="Book Antiqua"/>
        </w:rPr>
        <w:t>JMU’s procedures state that t</w:t>
      </w:r>
      <w:r w:rsidR="002138D1" w:rsidRPr="005C2850">
        <w:rPr>
          <w:rFonts w:ascii="Book Antiqua" w:hAnsi="Book Antiqua" w:cs="Arial"/>
        </w:rPr>
        <w:t xml:space="preserve">he electronic I9 form must be completed on or before the </w:t>
      </w:r>
      <w:r w:rsidR="002138D1" w:rsidRPr="005C2850">
        <w:rPr>
          <w:rFonts w:ascii="Book Antiqua" w:hAnsi="Book Antiqua" w:cs="Arial"/>
        </w:rPr>
        <w:lastRenderedPageBreak/>
        <w:t xml:space="preserve">student </w:t>
      </w:r>
      <w:r w:rsidR="00BB61B0" w:rsidRPr="005C2850">
        <w:rPr>
          <w:rFonts w:ascii="Book Antiqua" w:hAnsi="Book Antiqua" w:cs="Arial"/>
        </w:rPr>
        <w:t>employee’s</w:t>
      </w:r>
      <w:r w:rsidR="002138D1" w:rsidRPr="005C2850">
        <w:rPr>
          <w:rFonts w:ascii="Book Antiqua" w:hAnsi="Book Antiqua" w:cs="Arial"/>
        </w:rPr>
        <w:t xml:space="preserve"> 1</w:t>
      </w:r>
      <w:r w:rsidR="002138D1" w:rsidRPr="005C2850">
        <w:rPr>
          <w:rFonts w:ascii="Book Antiqua" w:hAnsi="Book Antiqua" w:cs="Arial"/>
          <w:vertAlign w:val="superscript"/>
        </w:rPr>
        <w:t>st</w:t>
      </w:r>
      <w:r w:rsidR="002138D1" w:rsidRPr="005C2850">
        <w:rPr>
          <w:rFonts w:ascii="Book Antiqua" w:hAnsi="Book Antiqua" w:cs="Arial"/>
        </w:rPr>
        <w:t xml:space="preserve"> day of employment.  </w:t>
      </w:r>
      <w:hyperlink r:id="rId44" w:history="1">
        <w:r w:rsidR="002138D1" w:rsidRPr="007278BF">
          <w:rPr>
            <w:rStyle w:val="Hyperlink"/>
            <w:rFonts w:ascii="Book Antiqua" w:hAnsi="Book Antiqua" w:cs="Arial"/>
          </w:rPr>
          <w:t>Section 1</w:t>
        </w:r>
      </w:hyperlink>
      <w:r w:rsidR="002138D1" w:rsidRPr="005C2850">
        <w:rPr>
          <w:rFonts w:ascii="Book Antiqua" w:hAnsi="Book Antiqua" w:cs="Arial"/>
        </w:rPr>
        <w:t xml:space="preserve"> of the electronic I9 must be completed by the student employee with the </w:t>
      </w:r>
      <w:r w:rsidR="002138D1" w:rsidRPr="007278BF">
        <w:rPr>
          <w:rFonts w:ascii="Book Antiqua" w:hAnsi="Book Antiqua" w:cs="Arial"/>
          <w:b/>
        </w:rPr>
        <w:t>employer code 17737</w:t>
      </w:r>
      <w:r w:rsidR="002138D1" w:rsidRPr="005C2850">
        <w:rPr>
          <w:rFonts w:ascii="Book Antiqua" w:hAnsi="Book Antiqua" w:cs="Arial"/>
        </w:rPr>
        <w:t xml:space="preserve"> and </w:t>
      </w:r>
      <w:r w:rsidR="002138D1" w:rsidRPr="007278BF">
        <w:rPr>
          <w:rFonts w:ascii="Book Antiqua" w:hAnsi="Book Antiqua" w:cs="Arial"/>
          <w:b/>
        </w:rPr>
        <w:t xml:space="preserve">Location </w:t>
      </w:r>
      <w:r w:rsidR="007278BF">
        <w:rPr>
          <w:rFonts w:ascii="Book Antiqua" w:hAnsi="Book Antiqua" w:cs="Arial"/>
          <w:b/>
        </w:rPr>
        <w:t>as</w:t>
      </w:r>
      <w:r w:rsidR="002138D1" w:rsidRPr="007278BF">
        <w:rPr>
          <w:rFonts w:ascii="Book Antiqua" w:hAnsi="Book Antiqua" w:cs="Arial"/>
          <w:b/>
        </w:rPr>
        <w:t xml:space="preserve"> Student Employmen</w:t>
      </w:r>
      <w:r w:rsidR="007278BF">
        <w:rPr>
          <w:rFonts w:ascii="Book Antiqua" w:hAnsi="Book Antiqua" w:cs="Arial"/>
          <w:b/>
        </w:rPr>
        <w:t>t.</w:t>
      </w:r>
      <w:r w:rsidR="00361202">
        <w:rPr>
          <w:rFonts w:ascii="Book Antiqua" w:hAnsi="Book Antiqua" w:cs="Arial"/>
          <w:b/>
        </w:rPr>
        <w:t xml:space="preserve"> </w:t>
      </w:r>
      <w:r w:rsidR="00361202">
        <w:rPr>
          <w:rFonts w:ascii="Book Antiqua" w:hAnsi="Book Antiqua" w:cs="Arial"/>
          <w:bCs/>
        </w:rPr>
        <w:t xml:space="preserve">If the student is an international </w:t>
      </w:r>
      <w:r w:rsidR="000D66F5">
        <w:rPr>
          <w:rFonts w:ascii="Book Antiqua" w:hAnsi="Book Antiqua" w:cs="Arial"/>
          <w:bCs/>
        </w:rPr>
        <w:t>student,</w:t>
      </w:r>
      <w:r w:rsidR="00361202">
        <w:rPr>
          <w:rFonts w:ascii="Book Antiqua" w:hAnsi="Book Antiqua" w:cs="Arial"/>
          <w:bCs/>
        </w:rPr>
        <w:t xml:space="preserve"> they will need to select their location as </w:t>
      </w:r>
      <w:r w:rsidR="00361202">
        <w:rPr>
          <w:rFonts w:ascii="Book Antiqua" w:hAnsi="Book Antiqua" w:cs="Arial"/>
          <w:b/>
        </w:rPr>
        <w:t>International Programs.</w:t>
      </w:r>
      <w:r w:rsidR="007278BF">
        <w:rPr>
          <w:rFonts w:ascii="Book Antiqua" w:hAnsi="Book Antiqua" w:cs="Arial"/>
          <w:b/>
        </w:rPr>
        <w:t xml:space="preserve"> </w:t>
      </w:r>
      <w:r w:rsidR="007278BF">
        <w:rPr>
          <w:rFonts w:ascii="Book Antiqua" w:hAnsi="Book Antiqua" w:cs="Arial"/>
        </w:rPr>
        <w:t xml:space="preserve">The </w:t>
      </w:r>
      <w:r w:rsidR="0023509F">
        <w:rPr>
          <w:rFonts w:ascii="Book Antiqua" w:hAnsi="Book Antiqua" w:cs="Arial"/>
        </w:rPr>
        <w:t xml:space="preserve">student will need to enter their </w:t>
      </w:r>
      <w:r w:rsidR="007278BF">
        <w:rPr>
          <w:rFonts w:ascii="Book Antiqua" w:hAnsi="Book Antiqua" w:cs="Arial"/>
        </w:rPr>
        <w:t xml:space="preserve">full </w:t>
      </w:r>
      <w:r w:rsidR="0023509F">
        <w:rPr>
          <w:rFonts w:ascii="Book Antiqua" w:hAnsi="Book Antiqua" w:cs="Arial"/>
        </w:rPr>
        <w:t>legal name</w:t>
      </w:r>
      <w:r w:rsidR="00FD509D">
        <w:rPr>
          <w:rFonts w:ascii="Book Antiqua" w:hAnsi="Book Antiqua" w:cs="Arial"/>
        </w:rPr>
        <w:t xml:space="preserve"> (</w:t>
      </w:r>
      <w:r w:rsidR="0023509F">
        <w:rPr>
          <w:rFonts w:ascii="Book Antiqua" w:hAnsi="Book Antiqua" w:cs="Arial"/>
        </w:rPr>
        <w:t>not a nickname</w:t>
      </w:r>
      <w:r w:rsidR="00FD509D">
        <w:rPr>
          <w:rFonts w:ascii="Book Antiqua" w:hAnsi="Book Antiqua" w:cs="Arial"/>
        </w:rPr>
        <w:t>) and home/permanent address</w:t>
      </w:r>
      <w:r w:rsidR="002138D1" w:rsidRPr="005C2850">
        <w:rPr>
          <w:rFonts w:ascii="Book Antiqua" w:hAnsi="Book Antiqua" w:cs="Arial"/>
        </w:rPr>
        <w:t xml:space="preserve">.  </w:t>
      </w:r>
    </w:p>
    <w:p w14:paraId="1EACFA8D" w14:textId="77777777" w:rsidR="00FD509D" w:rsidRDefault="00FD509D" w:rsidP="002138D1">
      <w:pPr>
        <w:widowControl w:val="0"/>
        <w:tabs>
          <w:tab w:val="left" w:pos="204"/>
        </w:tabs>
        <w:spacing w:line="283" w:lineRule="exact"/>
        <w:rPr>
          <w:rFonts w:ascii="Book Antiqua" w:hAnsi="Book Antiqua" w:cs="Arial"/>
        </w:rPr>
      </w:pPr>
    </w:p>
    <w:p w14:paraId="4D06CA4B" w14:textId="30061274" w:rsidR="00FD509D" w:rsidRPr="006870DC" w:rsidRDefault="00FD509D" w:rsidP="002138D1">
      <w:pPr>
        <w:widowControl w:val="0"/>
        <w:tabs>
          <w:tab w:val="left" w:pos="204"/>
        </w:tabs>
        <w:spacing w:line="283" w:lineRule="exact"/>
        <w:rPr>
          <w:rFonts w:ascii="Book Antiqua" w:hAnsi="Book Antiqua" w:cs="Arial"/>
          <w:b/>
          <w:bCs/>
          <w:i/>
          <w:color w:val="7030A0"/>
        </w:rPr>
      </w:pPr>
      <w:r w:rsidRPr="006870DC">
        <w:rPr>
          <w:rFonts w:ascii="Book Antiqua" w:hAnsi="Book Antiqua" w:cs="Arial"/>
          <w:b/>
          <w:bCs/>
          <w:i/>
          <w:color w:val="7030A0"/>
        </w:rPr>
        <w:t>Section 2</w:t>
      </w:r>
    </w:p>
    <w:p w14:paraId="038E4B4F" w14:textId="41867ADC" w:rsidR="00FD509D" w:rsidRDefault="002138D1" w:rsidP="00FD509D">
      <w:pPr>
        <w:widowControl w:val="0"/>
        <w:tabs>
          <w:tab w:val="left" w:pos="204"/>
        </w:tabs>
        <w:spacing w:line="283" w:lineRule="exact"/>
        <w:rPr>
          <w:rFonts w:ascii="Book Antiqua" w:hAnsi="Book Antiqua" w:cs="Arial"/>
        </w:rPr>
      </w:pPr>
      <w:r w:rsidRPr="005C2850">
        <w:rPr>
          <w:rFonts w:ascii="Book Antiqua" w:hAnsi="Book Antiqua" w:cs="Arial"/>
        </w:rPr>
        <w:t xml:space="preserve">Section 2 of the electronic I9 must be completed with Student Employment. </w:t>
      </w:r>
      <w:r w:rsidR="00FD509D">
        <w:rPr>
          <w:rFonts w:ascii="Book Antiqua" w:hAnsi="Book Antiqua" w:cs="Arial"/>
        </w:rPr>
        <w:t xml:space="preserve">An email will be sent to the student employee the next business day from </w:t>
      </w:r>
      <w:hyperlink r:id="rId45" w:history="1">
        <w:r w:rsidR="00FD509D" w:rsidRPr="00CB289C">
          <w:rPr>
            <w:rStyle w:val="Hyperlink"/>
            <w:rFonts w:ascii="Book Antiqua" w:hAnsi="Book Antiqua" w:cs="Arial"/>
          </w:rPr>
          <w:t>studentjobs@jmu.edu</w:t>
        </w:r>
      </w:hyperlink>
      <w:r w:rsidR="00FD509D">
        <w:rPr>
          <w:rFonts w:ascii="Book Antiqua" w:hAnsi="Book Antiqua" w:cs="Arial"/>
        </w:rPr>
        <w:t xml:space="preserve">   The student must follow the instructions set forth in the email to set up an appointment to complete Section 2 of the I9 Form.</w:t>
      </w:r>
      <w:r w:rsidRPr="005C2850">
        <w:rPr>
          <w:rFonts w:ascii="Book Antiqua" w:hAnsi="Book Antiqua" w:cs="Arial"/>
        </w:rPr>
        <w:t xml:space="preserve"> </w:t>
      </w:r>
    </w:p>
    <w:p w14:paraId="15D08B36" w14:textId="77777777" w:rsidR="00FD509D" w:rsidRDefault="00FD509D" w:rsidP="00FD509D">
      <w:pPr>
        <w:widowControl w:val="0"/>
        <w:tabs>
          <w:tab w:val="left" w:pos="204"/>
        </w:tabs>
        <w:spacing w:line="283" w:lineRule="exact"/>
        <w:rPr>
          <w:rFonts w:ascii="Book Antiqua" w:hAnsi="Book Antiqua" w:cs="Arial"/>
        </w:rPr>
      </w:pPr>
    </w:p>
    <w:p w14:paraId="649754C2" w14:textId="35F2946E" w:rsidR="00FD509D" w:rsidRPr="006870DC" w:rsidRDefault="00FD509D" w:rsidP="00FD509D">
      <w:pPr>
        <w:widowControl w:val="0"/>
        <w:tabs>
          <w:tab w:val="left" w:pos="204"/>
        </w:tabs>
        <w:spacing w:line="283" w:lineRule="exact"/>
        <w:rPr>
          <w:rFonts w:ascii="Book Antiqua" w:hAnsi="Book Antiqua"/>
          <w:b/>
          <w:bCs/>
          <w:i/>
          <w:color w:val="7030A0"/>
        </w:rPr>
      </w:pPr>
      <w:r w:rsidRPr="006870DC">
        <w:rPr>
          <w:rFonts w:ascii="Book Antiqua" w:hAnsi="Book Antiqua"/>
          <w:b/>
          <w:bCs/>
          <w:i/>
          <w:color w:val="7030A0"/>
        </w:rPr>
        <w:t>Sanction/Fine due to noncompliance</w:t>
      </w:r>
    </w:p>
    <w:p w14:paraId="7CC807E2" w14:textId="44014FFB" w:rsidR="005C2850" w:rsidRPr="00FD509D" w:rsidRDefault="008722DA" w:rsidP="00FD509D">
      <w:pPr>
        <w:widowControl w:val="0"/>
        <w:tabs>
          <w:tab w:val="left" w:pos="204"/>
        </w:tabs>
        <w:spacing w:line="283" w:lineRule="exact"/>
        <w:rPr>
          <w:rFonts w:ascii="Book Antiqua" w:hAnsi="Book Antiqua" w:cs="Arial"/>
        </w:rPr>
      </w:pPr>
      <w:r w:rsidRPr="005C2850">
        <w:rPr>
          <w:rFonts w:ascii="Book Antiqua" w:hAnsi="Book Antiqua"/>
        </w:rPr>
        <w:t xml:space="preserve">Noncompliance could result in fines </w:t>
      </w:r>
      <w:r w:rsidR="00766029" w:rsidRPr="0032797E">
        <w:rPr>
          <w:rFonts w:ascii="Book Antiqua" w:hAnsi="Book Antiqua"/>
        </w:rPr>
        <w:t>to the</w:t>
      </w:r>
      <w:r w:rsidR="00766029">
        <w:rPr>
          <w:rFonts w:ascii="Book Antiqua" w:hAnsi="Book Antiqua"/>
        </w:rPr>
        <w:t xml:space="preserve"> department and/or the university</w:t>
      </w:r>
      <w:r w:rsidR="00501848" w:rsidRPr="005C2850">
        <w:rPr>
          <w:rFonts w:ascii="Book Antiqua" w:hAnsi="Book Antiqua"/>
        </w:rPr>
        <w:t>.</w:t>
      </w:r>
      <w:r w:rsidR="002138D1" w:rsidRPr="005C2850">
        <w:rPr>
          <w:rFonts w:ascii="Book Antiqua" w:hAnsi="Book Antiqua"/>
        </w:rPr>
        <w:t xml:space="preserve"> </w:t>
      </w:r>
      <w:r w:rsidR="005113B5" w:rsidRPr="00B66069">
        <w:rPr>
          <w:rFonts w:ascii="Book Antiqua" w:hAnsi="Book Antiqua"/>
          <w:u w:val="single"/>
        </w:rPr>
        <w:t xml:space="preserve">Effective August 1, 2018 </w:t>
      </w:r>
      <w:r w:rsidR="00766029">
        <w:rPr>
          <w:rFonts w:ascii="Book Antiqua" w:hAnsi="Book Antiqua"/>
        </w:rPr>
        <w:t>a fee will be assessed to all departments who do not meet the I9 requirements and allow student employees to begin working without authorization</w:t>
      </w:r>
      <w:r w:rsidR="005113B5">
        <w:rPr>
          <w:rFonts w:ascii="Gill Sans MT" w:hAnsi="Gill Sans MT"/>
          <w:sz w:val="23"/>
          <w:szCs w:val="23"/>
        </w:rPr>
        <w:t xml:space="preserve">. </w:t>
      </w:r>
      <w:r w:rsidR="00766029" w:rsidRPr="005C2850">
        <w:rPr>
          <w:rFonts w:ascii="Book Antiqua" w:hAnsi="Book Antiqua" w:cs="Arial"/>
        </w:rPr>
        <w:t xml:space="preserve">It is the responsibility of the hiring department to </w:t>
      </w:r>
      <w:r w:rsidR="00FD509D">
        <w:rPr>
          <w:rFonts w:ascii="Book Antiqua" w:hAnsi="Book Antiqua" w:cs="Arial"/>
        </w:rPr>
        <w:t>ensure</w:t>
      </w:r>
      <w:r w:rsidR="00766029" w:rsidRPr="005C2850">
        <w:rPr>
          <w:rFonts w:ascii="Book Antiqua" w:hAnsi="Book Antiqua" w:cs="Arial"/>
        </w:rPr>
        <w:t xml:space="preserve"> the electronic I9 Form</w:t>
      </w:r>
      <w:r w:rsidR="00AD4483">
        <w:rPr>
          <w:rFonts w:ascii="Book Antiqua" w:hAnsi="Book Antiqua" w:cs="Arial"/>
        </w:rPr>
        <w:t xml:space="preserve"> </w:t>
      </w:r>
      <w:r w:rsidR="00FD509D">
        <w:rPr>
          <w:rFonts w:ascii="Book Antiqua" w:hAnsi="Book Antiqua" w:cs="Arial"/>
        </w:rPr>
        <w:t>is completed by the</w:t>
      </w:r>
      <w:r w:rsidR="00766029" w:rsidRPr="005C2850">
        <w:rPr>
          <w:rFonts w:ascii="Book Antiqua" w:hAnsi="Book Antiqua" w:cs="Arial"/>
        </w:rPr>
        <w:t xml:space="preserve"> student employee</w:t>
      </w:r>
      <w:r w:rsidR="00FD509D">
        <w:rPr>
          <w:rFonts w:ascii="Book Antiqua" w:hAnsi="Book Antiqua" w:cs="Arial"/>
        </w:rPr>
        <w:t>(</w:t>
      </w:r>
      <w:r w:rsidR="00766029" w:rsidRPr="005C2850">
        <w:rPr>
          <w:rFonts w:ascii="Book Antiqua" w:hAnsi="Book Antiqua" w:cs="Arial"/>
        </w:rPr>
        <w:t>s</w:t>
      </w:r>
      <w:r w:rsidR="00FD509D">
        <w:rPr>
          <w:rFonts w:ascii="Book Antiqua" w:hAnsi="Book Antiqua" w:cs="Arial"/>
        </w:rPr>
        <w:t>)</w:t>
      </w:r>
      <w:r w:rsidR="00766029" w:rsidRPr="005C2850">
        <w:rPr>
          <w:rFonts w:ascii="Book Antiqua" w:hAnsi="Book Antiqua" w:cs="Arial"/>
        </w:rPr>
        <w:t>.</w:t>
      </w:r>
      <w:r w:rsidR="00766029">
        <w:rPr>
          <w:rFonts w:ascii="Gill Sans MT" w:hAnsi="Gill Sans MT" w:cs="Arial"/>
          <w:sz w:val="23"/>
          <w:szCs w:val="23"/>
        </w:rPr>
        <w:t xml:space="preserve"> </w:t>
      </w:r>
      <w:r w:rsidR="005113B5" w:rsidRPr="00B66069">
        <w:rPr>
          <w:rFonts w:ascii="Book Antiqua" w:hAnsi="Book Antiqua"/>
        </w:rPr>
        <w:t>The first non-compliant letter will be sent by email</w:t>
      </w:r>
      <w:r w:rsidR="0003742B">
        <w:rPr>
          <w:rFonts w:ascii="Book Antiqua" w:hAnsi="Book Antiqua"/>
        </w:rPr>
        <w:t xml:space="preserve"> as a warning. T</w:t>
      </w:r>
      <w:r w:rsidR="005113B5" w:rsidRPr="00B66069">
        <w:rPr>
          <w:rFonts w:ascii="Book Antiqua" w:hAnsi="Book Antiqua"/>
        </w:rPr>
        <w:t>he second</w:t>
      </w:r>
      <w:r w:rsidR="0003742B">
        <w:rPr>
          <w:rFonts w:ascii="Book Antiqua" w:hAnsi="Book Antiqua"/>
        </w:rPr>
        <w:t xml:space="preserve"> notification</w:t>
      </w:r>
      <w:r w:rsidR="005113B5" w:rsidRPr="00B66069">
        <w:rPr>
          <w:rFonts w:ascii="Book Antiqua" w:hAnsi="Book Antiqua"/>
        </w:rPr>
        <w:t xml:space="preserve"> will be an official letter to the supervisor and department head</w:t>
      </w:r>
      <w:r w:rsidR="0003742B">
        <w:rPr>
          <w:rFonts w:ascii="Book Antiqua" w:hAnsi="Book Antiqua"/>
        </w:rPr>
        <w:t xml:space="preserve"> as a second warning</w:t>
      </w:r>
      <w:r w:rsidR="005113B5" w:rsidRPr="00B66069">
        <w:rPr>
          <w:rFonts w:ascii="Book Antiqua" w:hAnsi="Book Antiqua"/>
        </w:rPr>
        <w:t>. The third</w:t>
      </w:r>
      <w:r w:rsidR="0003742B">
        <w:rPr>
          <w:rFonts w:ascii="Book Antiqua" w:hAnsi="Book Antiqua"/>
        </w:rPr>
        <w:t xml:space="preserve"> (and beyond) notification is a </w:t>
      </w:r>
      <w:r w:rsidR="005113B5" w:rsidRPr="00B66069">
        <w:rPr>
          <w:rFonts w:ascii="Book Antiqua" w:hAnsi="Book Antiqua"/>
        </w:rPr>
        <w:t xml:space="preserve">final notice </w:t>
      </w:r>
      <w:r w:rsidR="0003742B">
        <w:rPr>
          <w:rFonts w:ascii="Book Antiqua" w:hAnsi="Book Antiqua"/>
        </w:rPr>
        <w:t xml:space="preserve">and </w:t>
      </w:r>
      <w:r w:rsidR="005113B5" w:rsidRPr="00B66069">
        <w:rPr>
          <w:rFonts w:ascii="Book Antiqua" w:hAnsi="Book Antiqua"/>
        </w:rPr>
        <w:t xml:space="preserve">will be sent with an attached Accounting Transfer Voucher (ATV) to remove the </w:t>
      </w:r>
      <w:r w:rsidR="00FD509D">
        <w:rPr>
          <w:rFonts w:ascii="Book Antiqua" w:hAnsi="Book Antiqua"/>
        </w:rPr>
        <w:t>fine</w:t>
      </w:r>
      <w:r w:rsidR="005113B5" w:rsidRPr="00B66069">
        <w:rPr>
          <w:rFonts w:ascii="Book Antiqua" w:hAnsi="Book Antiqua"/>
        </w:rPr>
        <w:t xml:space="preserve"> from your department’s org</w:t>
      </w:r>
      <w:r w:rsidR="00B66069">
        <w:rPr>
          <w:rFonts w:ascii="Book Antiqua" w:hAnsi="Book Antiqua"/>
        </w:rPr>
        <w:t>.</w:t>
      </w:r>
      <w:r w:rsidR="005113B5" w:rsidRPr="00B66069">
        <w:rPr>
          <w:rFonts w:ascii="Book Antiqua" w:hAnsi="Book Antiqua"/>
        </w:rPr>
        <w:t xml:space="preserve"> code. </w:t>
      </w:r>
    </w:p>
    <w:p w14:paraId="0CBB7345" w14:textId="77777777" w:rsidR="005113B5" w:rsidRDefault="005113B5" w:rsidP="001A126F">
      <w:pPr>
        <w:pStyle w:val="NormalWeb"/>
        <w:autoSpaceDE/>
        <w:autoSpaceDN/>
        <w:spacing w:before="0" w:after="0"/>
        <w:rPr>
          <w:rFonts w:ascii="Book Antiqua" w:hAnsi="Book Antiqua" w:cs="Arial"/>
          <w:b/>
          <w:i/>
          <w:color w:val="7030A0"/>
        </w:rPr>
      </w:pPr>
    </w:p>
    <w:p w14:paraId="20E37226" w14:textId="3B71A868" w:rsidR="001A126F" w:rsidRPr="005C2850" w:rsidRDefault="001A126F" w:rsidP="001A126F">
      <w:pPr>
        <w:pStyle w:val="NormalWeb"/>
        <w:autoSpaceDE/>
        <w:autoSpaceDN/>
        <w:spacing w:before="0" w:after="0"/>
        <w:rPr>
          <w:rFonts w:ascii="Book Antiqua" w:hAnsi="Book Antiqua" w:cs="Arial"/>
          <w:b/>
          <w:i/>
          <w:color w:val="7030A0"/>
        </w:rPr>
      </w:pPr>
      <w:r w:rsidRPr="005C2850">
        <w:rPr>
          <w:rFonts w:ascii="Book Antiqua" w:hAnsi="Book Antiqua" w:cs="Arial"/>
          <w:b/>
          <w:i/>
          <w:color w:val="7030A0"/>
        </w:rPr>
        <w:t>E-Verify</w:t>
      </w:r>
    </w:p>
    <w:p w14:paraId="509ED7D2" w14:textId="01662CA6" w:rsidR="001A126F" w:rsidRDefault="001A126F" w:rsidP="001A126F">
      <w:pPr>
        <w:rPr>
          <w:rFonts w:ascii="Book Antiqua" w:hAnsi="Book Antiqua" w:cs="Raavi"/>
        </w:rPr>
      </w:pPr>
      <w:r w:rsidRPr="005C2850">
        <w:rPr>
          <w:rFonts w:ascii="Book Antiqua" w:hAnsi="Book Antiqua" w:cs="Raavi"/>
        </w:rPr>
        <w:t>All new student employees hired on or after June 1, 2011 are entered into the E-Verify internet-based system operated by Department of Homeland Security in partnership with Social Security Administr</w:t>
      </w:r>
      <w:r w:rsidR="00CC78F9" w:rsidRPr="005C2850">
        <w:rPr>
          <w:rFonts w:ascii="Book Antiqua" w:hAnsi="Book Antiqua" w:cs="Raavi"/>
        </w:rPr>
        <w:t>ation</w:t>
      </w:r>
      <w:r w:rsidR="0003742B">
        <w:rPr>
          <w:rFonts w:ascii="Book Antiqua" w:hAnsi="Book Antiqua" w:cs="Raavi"/>
        </w:rPr>
        <w:t>,</w:t>
      </w:r>
      <w:r w:rsidR="00CC78F9" w:rsidRPr="005C2850">
        <w:rPr>
          <w:rFonts w:ascii="Book Antiqua" w:hAnsi="Book Antiqua" w:cs="Raavi"/>
        </w:rPr>
        <w:t xml:space="preserve"> this</w:t>
      </w:r>
      <w:r w:rsidRPr="005C2850">
        <w:rPr>
          <w:rFonts w:ascii="Book Antiqua" w:hAnsi="Book Antiqua" w:cs="Raavi"/>
        </w:rPr>
        <w:t xml:space="preserve"> enables employers to electronically verify the employment eligibili</w:t>
      </w:r>
      <w:r w:rsidR="00CC78F9" w:rsidRPr="005C2850">
        <w:rPr>
          <w:rFonts w:ascii="Book Antiqua" w:hAnsi="Book Antiqua" w:cs="Raavi"/>
        </w:rPr>
        <w:t>ty of their newly hired employee</w:t>
      </w:r>
      <w:r w:rsidRPr="005C2850">
        <w:rPr>
          <w:rFonts w:ascii="Book Antiqua" w:hAnsi="Book Antiqua" w:cs="Raavi"/>
        </w:rPr>
        <w:t xml:space="preserve">s. </w:t>
      </w:r>
      <w:r w:rsidR="002138D1" w:rsidRPr="005C2850">
        <w:rPr>
          <w:rFonts w:ascii="Book Antiqua" w:hAnsi="Book Antiqua" w:cs="Raavi"/>
        </w:rPr>
        <w:t>By using the electronic I9 system E-V</w:t>
      </w:r>
      <w:r w:rsidR="00CC78F9" w:rsidRPr="005C2850">
        <w:rPr>
          <w:rFonts w:ascii="Book Antiqua" w:hAnsi="Book Antiqua" w:cs="Raavi"/>
        </w:rPr>
        <w:t xml:space="preserve">erify is automatically completed </w:t>
      </w:r>
      <w:r w:rsidR="002138D1" w:rsidRPr="005C2850">
        <w:rPr>
          <w:rFonts w:ascii="Book Antiqua" w:hAnsi="Book Antiqua" w:cs="Raavi"/>
        </w:rPr>
        <w:t xml:space="preserve">once the student completes Section 2 of the I9 with </w:t>
      </w:r>
      <w:r w:rsidRPr="005C2850">
        <w:rPr>
          <w:rFonts w:ascii="Book Antiqua" w:hAnsi="Book Antiqua" w:cs="Raavi"/>
        </w:rPr>
        <w:t>Student Employment</w:t>
      </w:r>
      <w:r w:rsidR="00CC78F9" w:rsidRPr="005C2850">
        <w:rPr>
          <w:rFonts w:ascii="Book Antiqua" w:hAnsi="Book Antiqua" w:cs="Raavi"/>
        </w:rPr>
        <w:t>.</w:t>
      </w:r>
      <w:r w:rsidRPr="005C2850">
        <w:rPr>
          <w:rFonts w:ascii="Book Antiqua" w:hAnsi="Book Antiqua" w:cs="Raavi"/>
        </w:rPr>
        <w:t xml:space="preserve"> All rehires with a break in service of one year or longer will need to </w:t>
      </w:r>
      <w:r w:rsidR="00CC78F9" w:rsidRPr="005C2850">
        <w:rPr>
          <w:rFonts w:ascii="Book Antiqua" w:hAnsi="Book Antiqua" w:cs="Raavi"/>
        </w:rPr>
        <w:t xml:space="preserve">complete a new electronic I9 and </w:t>
      </w:r>
      <w:r w:rsidRPr="005C2850">
        <w:rPr>
          <w:rFonts w:ascii="Book Antiqua" w:hAnsi="Book Antiqua" w:cs="Raavi"/>
        </w:rPr>
        <w:t xml:space="preserve">be </w:t>
      </w:r>
      <w:r w:rsidR="00CC78F9" w:rsidRPr="005C2850">
        <w:rPr>
          <w:rFonts w:ascii="Book Antiqua" w:hAnsi="Book Antiqua" w:cs="Raavi"/>
        </w:rPr>
        <w:t>re-verified through the E-Verify system</w:t>
      </w:r>
      <w:r w:rsidRPr="005C2850">
        <w:rPr>
          <w:rFonts w:ascii="Book Antiqua" w:hAnsi="Book Antiqua" w:cs="Raavi"/>
        </w:rPr>
        <w:t xml:space="preserve">.  </w:t>
      </w:r>
    </w:p>
    <w:p w14:paraId="1D27526C" w14:textId="0891BBD9" w:rsidR="0068242D" w:rsidRDefault="0068242D" w:rsidP="001A126F">
      <w:pPr>
        <w:rPr>
          <w:rFonts w:ascii="Book Antiqua" w:hAnsi="Book Antiqua" w:cs="Raavi"/>
        </w:rPr>
      </w:pPr>
    </w:p>
    <w:p w14:paraId="4C2D141D" w14:textId="3A13B6E1" w:rsidR="0068242D" w:rsidRDefault="0068242D" w:rsidP="0068242D">
      <w:pPr>
        <w:pStyle w:val="NormalWeb"/>
        <w:autoSpaceDE/>
        <w:autoSpaceDN/>
        <w:spacing w:before="0" w:after="0"/>
        <w:rPr>
          <w:rFonts w:ascii="Book Antiqua" w:hAnsi="Book Antiqua" w:cs="Arial"/>
          <w:b/>
          <w:i/>
          <w:color w:val="7030A0"/>
        </w:rPr>
      </w:pPr>
      <w:r>
        <w:rPr>
          <w:rFonts w:ascii="Book Antiqua" w:hAnsi="Book Antiqua" w:cs="Arial"/>
          <w:b/>
          <w:i/>
          <w:color w:val="7030A0"/>
        </w:rPr>
        <w:t>Super Users</w:t>
      </w:r>
    </w:p>
    <w:p w14:paraId="215BAB15" w14:textId="77D70589" w:rsidR="0068242D" w:rsidRPr="0068242D" w:rsidRDefault="0068242D" w:rsidP="0068242D">
      <w:pPr>
        <w:pStyle w:val="NormalWeb"/>
        <w:autoSpaceDE/>
        <w:autoSpaceDN/>
        <w:spacing w:before="0" w:after="0"/>
        <w:rPr>
          <w:rFonts w:ascii="Book Antiqua" w:hAnsi="Book Antiqua" w:cs="Arial"/>
          <w:color w:val="auto"/>
        </w:rPr>
      </w:pPr>
      <w:r>
        <w:rPr>
          <w:rFonts w:ascii="Book Antiqua" w:hAnsi="Book Antiqua" w:cs="Arial"/>
          <w:color w:val="auto"/>
        </w:rPr>
        <w:t xml:space="preserve">Super Users are designated departments on campus that can complete their own student employee’s I9 (section 1 and section 2). These departments have access to the I9 system and conduct in-person I9 appointment for their department’s new student hires or student hires that have not worked at JMU in the last year. New student employees working in UREC, Residence Life, </w:t>
      </w:r>
      <w:r w:rsidR="007B05CA">
        <w:rPr>
          <w:rFonts w:ascii="Book Antiqua" w:hAnsi="Book Antiqua" w:cs="Arial"/>
          <w:color w:val="auto"/>
        </w:rPr>
        <w:t xml:space="preserve">and </w:t>
      </w:r>
      <w:r>
        <w:rPr>
          <w:rFonts w:ascii="Book Antiqua" w:hAnsi="Book Antiqua" w:cs="Arial"/>
          <w:color w:val="auto"/>
        </w:rPr>
        <w:t>Libraries</w:t>
      </w:r>
      <w:r w:rsidR="007B05CA">
        <w:rPr>
          <w:rFonts w:ascii="Book Antiqua" w:hAnsi="Book Antiqua" w:cs="Arial"/>
          <w:color w:val="auto"/>
        </w:rPr>
        <w:t xml:space="preserve"> </w:t>
      </w:r>
      <w:r>
        <w:rPr>
          <w:rFonts w:ascii="Book Antiqua" w:hAnsi="Book Antiqua" w:cs="Arial"/>
          <w:color w:val="auto"/>
        </w:rPr>
        <w:t>will choose the department specific location on section 1 of the I9 form. These departments are trained and designated by Human Resources and Student Employment.</w:t>
      </w:r>
    </w:p>
    <w:p w14:paraId="59E039AA" w14:textId="77777777" w:rsidR="0068242D" w:rsidRDefault="0068242D" w:rsidP="001A126F">
      <w:pPr>
        <w:rPr>
          <w:rFonts w:ascii="Book Antiqua" w:hAnsi="Book Antiqua" w:cs="Raavi"/>
        </w:rPr>
      </w:pPr>
    </w:p>
    <w:p w14:paraId="3D3A8ED9" w14:textId="77777777" w:rsidR="006870DC" w:rsidRDefault="00801DB9" w:rsidP="00AA6696">
      <w:pPr>
        <w:widowControl w:val="0"/>
        <w:tabs>
          <w:tab w:val="left" w:pos="204"/>
        </w:tabs>
        <w:spacing w:line="283" w:lineRule="exact"/>
        <w:rPr>
          <w:rStyle w:val="Strong"/>
          <w:rFonts w:ascii="Book Antiqua" w:hAnsi="Book Antiqua"/>
          <w:i/>
          <w:color w:val="7030A0"/>
        </w:rPr>
      </w:pPr>
      <w:r w:rsidRPr="005C2850">
        <w:rPr>
          <w:rStyle w:val="Strong"/>
          <w:rFonts w:ascii="Book Antiqua" w:hAnsi="Book Antiqua"/>
          <w:i/>
          <w:color w:val="7030A0"/>
        </w:rPr>
        <w:t>International Students</w:t>
      </w:r>
    </w:p>
    <w:p w14:paraId="221F1A8B" w14:textId="77777777" w:rsidR="007B05CA" w:rsidRDefault="00801DB9" w:rsidP="00AA6696">
      <w:pPr>
        <w:widowControl w:val="0"/>
        <w:tabs>
          <w:tab w:val="left" w:pos="204"/>
        </w:tabs>
        <w:spacing w:line="283" w:lineRule="exact"/>
        <w:rPr>
          <w:rFonts w:ascii="Book Antiqua" w:hAnsi="Book Antiqua" w:cs="Arial"/>
        </w:rPr>
      </w:pPr>
      <w:r w:rsidRPr="005C2850">
        <w:rPr>
          <w:rFonts w:ascii="Book Antiqua" w:hAnsi="Book Antiqua" w:cs="Arial"/>
        </w:rPr>
        <w:t xml:space="preserve">If your department is hiring a student employee who is an international student, please </w:t>
      </w:r>
      <w:r w:rsidR="007B05CA">
        <w:rPr>
          <w:rFonts w:ascii="Book Antiqua" w:hAnsi="Book Antiqua" w:cs="Arial"/>
        </w:rPr>
        <w:t>follow the steps below:</w:t>
      </w:r>
    </w:p>
    <w:p w14:paraId="2A627595" w14:textId="79A737C9" w:rsidR="007B05CA" w:rsidRDefault="007B05CA" w:rsidP="00AA6696">
      <w:pPr>
        <w:widowControl w:val="0"/>
        <w:tabs>
          <w:tab w:val="left" w:pos="204"/>
        </w:tabs>
        <w:spacing w:line="283" w:lineRule="exact"/>
        <w:rPr>
          <w:rFonts w:ascii="Book Antiqua" w:hAnsi="Book Antiqua" w:cs="Arial"/>
        </w:rPr>
      </w:pPr>
      <w:r w:rsidRPr="007B05CA">
        <w:rPr>
          <w:rFonts w:ascii="Book Antiqua" w:hAnsi="Book Antiqua" w:cs="Arial"/>
        </w:rPr>
        <w:lastRenderedPageBreak/>
        <w:t>If the student </w:t>
      </w:r>
      <w:r w:rsidRPr="007B05CA">
        <w:rPr>
          <w:rFonts w:ascii="Book Antiqua" w:hAnsi="Book Antiqua" w:cs="Arial"/>
          <w:b/>
          <w:bCs/>
        </w:rPr>
        <w:t>DOES NOT</w:t>
      </w:r>
      <w:r w:rsidRPr="007B05CA">
        <w:rPr>
          <w:rFonts w:ascii="Book Antiqua" w:hAnsi="Book Antiqua" w:cs="Arial"/>
        </w:rPr>
        <w:t xml:space="preserve"> have a Social Security Card </w:t>
      </w:r>
      <w:r w:rsidRPr="007B05CA">
        <w:rPr>
          <w:rFonts w:ascii="Book Antiqua" w:hAnsi="Book Antiqua" w:cs="Arial"/>
        </w:rPr>
        <w:t>to</w:t>
      </w:r>
      <w:r w:rsidRPr="007B05CA">
        <w:rPr>
          <w:rFonts w:ascii="Book Antiqua" w:hAnsi="Book Antiqua" w:cs="Arial"/>
        </w:rPr>
        <w:t xml:space="preserve"> complete the electronic I-9 Form, then the following steps need to take place, if the student </w:t>
      </w:r>
      <w:r w:rsidRPr="007B05CA">
        <w:rPr>
          <w:rFonts w:ascii="Book Antiqua" w:hAnsi="Book Antiqua" w:cs="Arial"/>
          <w:b/>
          <w:bCs/>
        </w:rPr>
        <w:t>DOES</w:t>
      </w:r>
      <w:r w:rsidRPr="007B05CA">
        <w:rPr>
          <w:rFonts w:ascii="Book Antiqua" w:hAnsi="Book Antiqua" w:cs="Arial"/>
        </w:rPr>
        <w:t> have a Social Security Card skip to step 4.</w:t>
      </w:r>
    </w:p>
    <w:p w14:paraId="042DB00F" w14:textId="77777777" w:rsidR="007B05CA" w:rsidRDefault="007B05CA" w:rsidP="00AA6696">
      <w:pPr>
        <w:widowControl w:val="0"/>
        <w:tabs>
          <w:tab w:val="left" w:pos="204"/>
        </w:tabs>
        <w:spacing w:line="283" w:lineRule="exact"/>
        <w:rPr>
          <w:rFonts w:ascii="Book Antiqua" w:hAnsi="Book Antiqua" w:cs="Arial"/>
        </w:rPr>
      </w:pPr>
    </w:p>
    <w:p w14:paraId="7AB43971" w14:textId="77777777"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On Campus Supervisor completes the </w:t>
      </w:r>
      <w:hyperlink r:id="rId46" w:history="1">
        <w:r w:rsidRPr="007B05CA">
          <w:rPr>
            <w:rStyle w:val="Hyperlink"/>
            <w:rFonts w:ascii="Book Antiqua" w:hAnsi="Book Antiqua" w:cs="Arial"/>
          </w:rPr>
          <w:t>Social Security Administration Employment Verification form</w:t>
        </w:r>
      </w:hyperlink>
      <w:r w:rsidRPr="007B05CA">
        <w:rPr>
          <w:rFonts w:ascii="Book Antiqua" w:hAnsi="Book Antiqua" w:cs="Arial"/>
        </w:rPr>
        <w:t>.</w:t>
      </w:r>
    </w:p>
    <w:p w14:paraId="6F0C9EB5" w14:textId="155F5E97"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 xml:space="preserve">Student will need to deliver completed SSA Employment Verification Form, and supporting work authorization documentation to meet with a representative in </w:t>
      </w:r>
      <w:r w:rsidRPr="007B05CA">
        <w:rPr>
          <w:rFonts w:ascii="Book Antiqua" w:hAnsi="Book Antiqua" w:cs="Arial"/>
        </w:rPr>
        <w:t>the Office</w:t>
      </w:r>
      <w:r w:rsidRPr="007B05CA">
        <w:rPr>
          <w:rFonts w:ascii="Book Antiqua" w:hAnsi="Book Antiqua" w:cs="Arial"/>
        </w:rPr>
        <w:t xml:space="preserve"> of International Student Services office in Holland Yates Hall (formerly Madison Hall), 2nd floor, 100 E. Grace Street (568-5209, </w:t>
      </w:r>
      <w:hyperlink r:id="rId47" w:history="1">
        <w:r w:rsidRPr="007B05CA">
          <w:rPr>
            <w:rStyle w:val="Hyperlink"/>
            <w:rFonts w:ascii="Book Antiqua" w:hAnsi="Book Antiqua" w:cs="Arial"/>
          </w:rPr>
          <w:t>isss@jmu.edu</w:t>
        </w:r>
      </w:hyperlink>
      <w:r w:rsidRPr="007B05CA">
        <w:rPr>
          <w:rFonts w:ascii="Book Antiqua" w:hAnsi="Book Antiqua" w:cs="Arial"/>
        </w:rPr>
        <w:t>).  At this time, SSA Employment Verification form will be signed by the ISS office representative. </w:t>
      </w:r>
    </w:p>
    <w:p w14:paraId="52316CEE" w14:textId="75C83D26"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 xml:space="preserve">Student will be directed to deliver the SSA Employment Verification Form to the Social Security Administration office (351 N. Mason St, (866) 964-1718) </w:t>
      </w:r>
      <w:r w:rsidRPr="007B05CA">
        <w:rPr>
          <w:rFonts w:ascii="Book Antiqua" w:hAnsi="Book Antiqua" w:cs="Arial"/>
        </w:rPr>
        <w:t>to</w:t>
      </w:r>
      <w:r w:rsidRPr="007B05CA">
        <w:rPr>
          <w:rFonts w:ascii="Book Antiqua" w:hAnsi="Book Antiqua" w:cs="Arial"/>
        </w:rPr>
        <w:t xml:space="preserve"> make application for a SS Card. Please</w:t>
      </w:r>
      <w:r>
        <w:rPr>
          <w:rFonts w:ascii="Book Antiqua" w:hAnsi="Book Antiqua" w:cs="Arial"/>
        </w:rPr>
        <w:t xml:space="preserve"> visit</w:t>
      </w:r>
      <w:r w:rsidRPr="007B05CA">
        <w:rPr>
          <w:rFonts w:ascii="Book Antiqua" w:hAnsi="Book Antiqua" w:cs="Arial"/>
        </w:rPr>
        <w:t xml:space="preserve">  </w:t>
      </w:r>
      <w:hyperlink r:id="rId48" w:history="1">
        <w:r w:rsidRPr="007B05CA">
          <w:rPr>
            <w:rStyle w:val="Hyperlink"/>
            <w:rFonts w:ascii="Book Antiqua" w:hAnsi="Book Antiqua" w:cs="Arial"/>
          </w:rPr>
          <w:t>https://www.jmu.edu/global/isss/resources/employment/on.shtml</w:t>
        </w:r>
      </w:hyperlink>
      <w:r w:rsidRPr="007B05CA">
        <w:rPr>
          <w:rFonts w:ascii="Book Antiqua" w:hAnsi="Book Antiqua" w:cs="Arial"/>
        </w:rPr>
        <w:t> for more information. </w:t>
      </w:r>
    </w:p>
    <w:p w14:paraId="4D2CC4F2" w14:textId="063C9773"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 xml:space="preserve">Once the student has the SS Card, the student is responsible for turning in a copy to their hiring department. The hiring department will send the SS Card to Student Employment (attach to ePAR).  Student Employment will update the HRMS </w:t>
      </w:r>
      <w:r w:rsidRPr="007B05CA">
        <w:rPr>
          <w:rFonts w:ascii="Book Antiqua" w:hAnsi="Book Antiqua" w:cs="Arial"/>
        </w:rPr>
        <w:t>system,</w:t>
      </w:r>
      <w:r w:rsidRPr="007B05CA">
        <w:rPr>
          <w:rFonts w:ascii="Book Antiqua" w:hAnsi="Book Antiqua" w:cs="Arial"/>
        </w:rPr>
        <w:t xml:space="preserve"> and a copy will be sent to</w:t>
      </w:r>
      <w:r>
        <w:rPr>
          <w:rFonts w:ascii="Book Antiqua" w:hAnsi="Book Antiqua" w:cs="Arial"/>
        </w:rPr>
        <w:t xml:space="preserve"> </w:t>
      </w:r>
      <w:r w:rsidRPr="007B05CA">
        <w:rPr>
          <w:rFonts w:ascii="Book Antiqua" w:hAnsi="Book Antiqua" w:cs="Arial"/>
        </w:rPr>
        <w:t>the Registrar's office to update the SA system. </w:t>
      </w:r>
    </w:p>
    <w:p w14:paraId="498C53A0" w14:textId="77777777"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Student will complete Section 1 of the I9 form with their hiring department at </w:t>
      </w:r>
      <w:hyperlink r:id="rId49" w:history="1">
        <w:r w:rsidRPr="007B05CA">
          <w:rPr>
            <w:rStyle w:val="Hyperlink"/>
            <w:rFonts w:ascii="Book Antiqua" w:hAnsi="Book Antiqua" w:cs="Arial"/>
          </w:rPr>
          <w:t>www.newi9.com</w:t>
        </w:r>
      </w:hyperlink>
      <w:r w:rsidRPr="007B05CA">
        <w:rPr>
          <w:rFonts w:ascii="Book Antiqua" w:hAnsi="Book Antiqua" w:cs="Arial"/>
        </w:rPr>
        <w:t> using the Employer Code 17737 and Location "International Programs (Students Only)"</w:t>
      </w:r>
    </w:p>
    <w:p w14:paraId="2771078E" w14:textId="08179DD4" w:rsidR="007B05CA" w:rsidRPr="007B05CA" w:rsidRDefault="007B05CA" w:rsidP="007B05CA">
      <w:pPr>
        <w:widowControl w:val="0"/>
        <w:numPr>
          <w:ilvl w:val="0"/>
          <w:numId w:val="40"/>
        </w:numPr>
        <w:tabs>
          <w:tab w:val="left" w:pos="204"/>
        </w:tabs>
        <w:spacing w:line="283" w:lineRule="exact"/>
        <w:rPr>
          <w:rFonts w:ascii="Book Antiqua" w:hAnsi="Book Antiqua" w:cs="Arial"/>
        </w:rPr>
      </w:pPr>
      <w:r w:rsidRPr="007B05CA">
        <w:rPr>
          <w:rFonts w:ascii="Book Antiqua" w:hAnsi="Book Antiqua" w:cs="Arial"/>
        </w:rPr>
        <w:t>An email will be sent to the student to schedule an appointment with Student Employment to complete Section 2 of the electronic I9 form. At this appointment Student Employment will instruct the student to schedule a meeting with Sherry Willis (</w:t>
      </w:r>
      <w:hyperlink r:id="rId50" w:history="1">
        <w:r w:rsidRPr="007B05CA">
          <w:rPr>
            <w:rStyle w:val="Hyperlink"/>
            <w:rFonts w:ascii="Book Antiqua" w:hAnsi="Book Antiqua" w:cs="Arial"/>
          </w:rPr>
          <w:t>willissl@jmu.edu</w:t>
        </w:r>
      </w:hyperlink>
      <w:r w:rsidRPr="007B05CA">
        <w:rPr>
          <w:rFonts w:ascii="Book Antiqua" w:hAnsi="Book Antiqua" w:cs="Arial"/>
        </w:rPr>
        <w:t xml:space="preserve">) in the </w:t>
      </w:r>
      <w:r w:rsidRPr="007B05CA">
        <w:rPr>
          <w:rFonts w:ascii="Book Antiqua" w:hAnsi="Book Antiqua" w:cs="Arial"/>
        </w:rPr>
        <w:t>payroll</w:t>
      </w:r>
      <w:r w:rsidRPr="007B05CA">
        <w:rPr>
          <w:rFonts w:ascii="Book Antiqua" w:hAnsi="Book Antiqua" w:cs="Arial"/>
        </w:rPr>
        <w:t xml:space="preserve"> department for tax purposes. </w:t>
      </w:r>
    </w:p>
    <w:p w14:paraId="363B91AD" w14:textId="77777777" w:rsidR="007B05CA" w:rsidRPr="007B05CA" w:rsidRDefault="007B05CA" w:rsidP="007B05CA">
      <w:pPr>
        <w:widowControl w:val="0"/>
        <w:tabs>
          <w:tab w:val="left" w:pos="204"/>
        </w:tabs>
        <w:spacing w:line="283" w:lineRule="exact"/>
        <w:rPr>
          <w:rFonts w:ascii="Book Antiqua" w:hAnsi="Book Antiqua" w:cs="Arial"/>
        </w:rPr>
      </w:pPr>
      <w:r w:rsidRPr="007B05CA">
        <w:rPr>
          <w:rFonts w:ascii="Book Antiqua" w:hAnsi="Book Antiqua" w:cs="Arial"/>
        </w:rPr>
        <w:br/>
      </w:r>
    </w:p>
    <w:p w14:paraId="26507171" w14:textId="7E6B48E2" w:rsidR="007B05CA" w:rsidRPr="007B05CA" w:rsidRDefault="007B05CA" w:rsidP="007B05CA">
      <w:pPr>
        <w:widowControl w:val="0"/>
        <w:tabs>
          <w:tab w:val="left" w:pos="204"/>
        </w:tabs>
        <w:spacing w:line="283" w:lineRule="exact"/>
        <w:rPr>
          <w:rFonts w:ascii="Book Antiqua" w:hAnsi="Book Antiqua" w:cs="Arial"/>
        </w:rPr>
      </w:pPr>
      <w:r w:rsidRPr="007B05CA">
        <w:rPr>
          <w:rFonts w:ascii="Book Antiqua" w:hAnsi="Book Antiqua" w:cs="Arial"/>
          <w:b/>
          <w:bCs/>
        </w:rPr>
        <w:t>***Note:</w:t>
      </w:r>
      <w:r w:rsidRPr="007B05CA">
        <w:rPr>
          <w:rFonts w:ascii="Book Antiqua" w:hAnsi="Book Antiqua" w:cs="Arial"/>
        </w:rPr>
        <w:t> A student's employment and payment of wages cannot be withheld because of the timeframe it takes to complete the Social Security process. This delay does not prevent the student from working in the position during this period. </w:t>
      </w:r>
      <w:r w:rsidRPr="007B05CA">
        <w:rPr>
          <w:rFonts w:ascii="Book Antiqua" w:hAnsi="Book Antiqua" w:cs="Arial"/>
          <w:b/>
          <w:bCs/>
        </w:rPr>
        <w:t xml:space="preserve">However, the electronic I-9 MUST be started on or before the first day of </w:t>
      </w:r>
      <w:r w:rsidRPr="007B05CA">
        <w:rPr>
          <w:rFonts w:ascii="Book Antiqua" w:hAnsi="Book Antiqua" w:cs="Arial"/>
          <w:b/>
          <w:bCs/>
        </w:rPr>
        <w:t>hire and</w:t>
      </w:r>
      <w:r w:rsidRPr="007B05CA">
        <w:rPr>
          <w:rFonts w:ascii="Book Antiqua" w:hAnsi="Book Antiqua" w:cs="Arial"/>
          <w:b/>
          <w:bCs/>
        </w:rPr>
        <w:t xml:space="preserve"> must be completed within 3 days of hire. It is imperative that the student go to the Student Employment office within that timeframe.</w:t>
      </w:r>
    </w:p>
    <w:p w14:paraId="1B7FA3A9" w14:textId="77777777" w:rsidR="007B05CA" w:rsidRDefault="007B05CA" w:rsidP="00AA6696">
      <w:pPr>
        <w:widowControl w:val="0"/>
        <w:tabs>
          <w:tab w:val="left" w:pos="204"/>
        </w:tabs>
        <w:spacing w:line="283" w:lineRule="exact"/>
        <w:rPr>
          <w:rFonts w:ascii="Book Antiqua" w:hAnsi="Book Antiqua" w:cs="Arial"/>
        </w:rPr>
      </w:pPr>
    </w:p>
    <w:p w14:paraId="0BA09BF2" w14:textId="1E5E7397" w:rsidR="00801DB9" w:rsidRDefault="007B05CA" w:rsidP="00AA6696">
      <w:pPr>
        <w:widowControl w:val="0"/>
        <w:tabs>
          <w:tab w:val="left" w:pos="204"/>
        </w:tabs>
        <w:spacing w:line="283" w:lineRule="exact"/>
        <w:rPr>
          <w:rFonts w:ascii="Book Antiqua" w:hAnsi="Book Antiqua" w:cs="Arial"/>
        </w:rPr>
      </w:pPr>
      <w:r>
        <w:rPr>
          <w:rFonts w:ascii="Book Antiqua" w:hAnsi="Book Antiqua" w:cs="Arial"/>
        </w:rPr>
        <w:t>Please v</w:t>
      </w:r>
      <w:r w:rsidR="00801DB9" w:rsidRPr="005C2850">
        <w:rPr>
          <w:rFonts w:ascii="Book Antiqua" w:hAnsi="Book Antiqua" w:cs="Arial"/>
        </w:rPr>
        <w:t xml:space="preserve">isit </w:t>
      </w:r>
      <w:hyperlink r:id="rId51" w:history="1">
        <w:r w:rsidR="00432FD6" w:rsidRPr="00432FD6">
          <w:rPr>
            <w:rStyle w:val="Hyperlink"/>
            <w:rFonts w:ascii="Book Antiqua" w:hAnsi="Book Antiqua" w:cs="Arial"/>
          </w:rPr>
          <w:t>Hiring Internationa</w:t>
        </w:r>
        <w:r w:rsidR="00432FD6" w:rsidRPr="00432FD6">
          <w:rPr>
            <w:rStyle w:val="Hyperlink"/>
            <w:rFonts w:ascii="Book Antiqua" w:hAnsi="Book Antiqua" w:cs="Arial"/>
          </w:rPr>
          <w:t>l</w:t>
        </w:r>
        <w:r w:rsidR="00432FD6" w:rsidRPr="00432FD6">
          <w:rPr>
            <w:rStyle w:val="Hyperlink"/>
            <w:rFonts w:ascii="Book Antiqua" w:hAnsi="Book Antiqua" w:cs="Arial"/>
          </w:rPr>
          <w:t xml:space="preserve"> Students</w:t>
        </w:r>
      </w:hyperlink>
      <w:r w:rsidR="00801DB9" w:rsidRPr="005C2850">
        <w:rPr>
          <w:rFonts w:ascii="Book Antiqua" w:hAnsi="Book Antiqua" w:cs="Arial"/>
        </w:rPr>
        <w:t xml:space="preserve"> for instructions in completing their hiring paperwork. </w:t>
      </w:r>
    </w:p>
    <w:p w14:paraId="0DBA9EC1" w14:textId="4B69007F" w:rsidR="005C7C9A" w:rsidRDefault="005C7C9A" w:rsidP="00AA6696">
      <w:pPr>
        <w:widowControl w:val="0"/>
        <w:tabs>
          <w:tab w:val="left" w:pos="204"/>
        </w:tabs>
        <w:spacing w:line="283" w:lineRule="exact"/>
        <w:rPr>
          <w:rFonts w:ascii="Book Antiqua" w:hAnsi="Book Antiqua" w:cs="Arial"/>
        </w:rPr>
      </w:pPr>
    </w:p>
    <w:p w14:paraId="6DF43B32" w14:textId="77777777" w:rsidR="005C7C9A" w:rsidRPr="00377097" w:rsidRDefault="005C7C9A" w:rsidP="005C7C9A">
      <w:pPr>
        <w:rPr>
          <w:rFonts w:ascii="Book Antiqua" w:hAnsi="Book Antiqua" w:cs="Raavi"/>
          <w:b/>
          <w:i/>
          <w:color w:val="7030A0"/>
        </w:rPr>
      </w:pPr>
      <w:r w:rsidRPr="00377097">
        <w:rPr>
          <w:rFonts w:ascii="Book Antiqua" w:hAnsi="Book Antiqua" w:cs="Raavi"/>
          <w:b/>
          <w:i/>
          <w:color w:val="7030A0"/>
        </w:rPr>
        <w:t>Social Security Cards</w:t>
      </w:r>
    </w:p>
    <w:p w14:paraId="35020502" w14:textId="7C1D59B5" w:rsidR="000F555E" w:rsidRDefault="000F555E" w:rsidP="000F555E">
      <w:pPr>
        <w:rPr>
          <w:rFonts w:ascii="Book Antiqua" w:hAnsi="Book Antiqua" w:cs="Raavi"/>
        </w:rPr>
      </w:pPr>
      <w:bookmarkStart w:id="2" w:name="_Hlk107922086"/>
      <w:r w:rsidRPr="0032797E">
        <w:rPr>
          <w:rFonts w:ascii="Book Antiqua" w:hAnsi="Book Antiqua" w:cs="Raavi"/>
        </w:rPr>
        <w:t xml:space="preserve">Every employee </w:t>
      </w:r>
      <w:r w:rsidRPr="0032797E">
        <w:rPr>
          <w:rFonts w:ascii="Book Antiqua" w:hAnsi="Book Antiqua" w:cs="Raavi"/>
          <w:b/>
          <w:i/>
        </w:rPr>
        <w:t>must provide a copy</w:t>
      </w:r>
      <w:r w:rsidRPr="0032797E">
        <w:rPr>
          <w:rFonts w:ascii="Book Antiqua" w:hAnsi="Book Antiqua" w:cs="Raavi"/>
        </w:rPr>
        <w:t xml:space="preserve"> of their social security card upon hire. It is federal law that the name on the paycheck matches the name on the social security card. If you</w:t>
      </w:r>
      <w:r>
        <w:rPr>
          <w:rFonts w:ascii="Book Antiqua" w:hAnsi="Book Antiqua" w:cs="Raavi"/>
        </w:rPr>
        <w:t>r student employee</w:t>
      </w:r>
      <w:r w:rsidRPr="0032797E">
        <w:rPr>
          <w:rFonts w:ascii="Book Antiqua" w:hAnsi="Book Antiqua" w:cs="Raavi"/>
        </w:rPr>
        <w:t xml:space="preserve"> ha</w:t>
      </w:r>
      <w:r>
        <w:rPr>
          <w:rFonts w:ascii="Book Antiqua" w:hAnsi="Book Antiqua" w:cs="Raavi"/>
        </w:rPr>
        <w:t>s</w:t>
      </w:r>
      <w:r w:rsidRPr="0032797E">
        <w:rPr>
          <w:rFonts w:ascii="Book Antiqua" w:hAnsi="Book Antiqua" w:cs="Raavi"/>
        </w:rPr>
        <w:t xml:space="preserve"> lost or do not have a copy of </w:t>
      </w:r>
      <w:r>
        <w:rPr>
          <w:rFonts w:ascii="Book Antiqua" w:hAnsi="Book Antiqua" w:cs="Raavi"/>
        </w:rPr>
        <w:t>their</w:t>
      </w:r>
      <w:r w:rsidRPr="0032797E">
        <w:rPr>
          <w:rFonts w:ascii="Book Antiqua" w:hAnsi="Book Antiqua" w:cs="Raavi"/>
        </w:rPr>
        <w:t xml:space="preserve"> social security card, </w:t>
      </w:r>
      <w:r>
        <w:rPr>
          <w:rFonts w:ascii="Book Antiqua" w:hAnsi="Book Antiqua" w:cs="Raavi"/>
        </w:rPr>
        <w:t>they</w:t>
      </w:r>
      <w:r w:rsidRPr="0032797E">
        <w:rPr>
          <w:rFonts w:ascii="Book Antiqua" w:hAnsi="Book Antiqua" w:cs="Raavi"/>
        </w:rPr>
        <w:t xml:space="preserve"> can </w:t>
      </w:r>
      <w:r>
        <w:rPr>
          <w:rFonts w:ascii="Book Antiqua" w:hAnsi="Book Antiqua" w:cs="Raavi"/>
        </w:rPr>
        <w:lastRenderedPageBreak/>
        <w:t xml:space="preserve">apply for a new card by going </w:t>
      </w:r>
      <w:hyperlink r:id="rId52" w:history="1">
        <w:r w:rsidRPr="00914F6F">
          <w:rPr>
            <w:rStyle w:val="Hyperlink"/>
            <w:rFonts w:ascii="Book Antiqua" w:hAnsi="Book Antiqua" w:cs="Raavi"/>
          </w:rPr>
          <w:t>on-lin</w:t>
        </w:r>
        <w:r w:rsidRPr="00914F6F">
          <w:rPr>
            <w:rStyle w:val="Hyperlink"/>
            <w:rFonts w:ascii="Book Antiqua" w:hAnsi="Book Antiqua" w:cs="Raavi"/>
          </w:rPr>
          <w:t>e</w:t>
        </w:r>
      </w:hyperlink>
      <w:r>
        <w:rPr>
          <w:rFonts w:ascii="Book Antiqua" w:hAnsi="Book Antiqua" w:cs="Raavi"/>
        </w:rPr>
        <w:t xml:space="preserve"> or </w:t>
      </w:r>
      <w:r w:rsidRPr="0032797E">
        <w:rPr>
          <w:rFonts w:ascii="Book Antiqua" w:hAnsi="Book Antiqua" w:cs="Raavi"/>
        </w:rPr>
        <w:t>go</w:t>
      </w:r>
      <w:r>
        <w:rPr>
          <w:rFonts w:ascii="Book Antiqua" w:hAnsi="Book Antiqua" w:cs="Raavi"/>
        </w:rPr>
        <w:t>ing</w:t>
      </w:r>
      <w:r w:rsidRPr="0032797E">
        <w:rPr>
          <w:rFonts w:ascii="Book Antiqua" w:hAnsi="Book Antiqua" w:cs="Raavi"/>
        </w:rPr>
        <w:t xml:space="preserve"> directly to the </w:t>
      </w:r>
      <w:r w:rsidRPr="00914F6F">
        <w:rPr>
          <w:rFonts w:ascii="Book Antiqua" w:hAnsi="Book Antiqua" w:cs="Raavi"/>
        </w:rPr>
        <w:t>Social Security Administration (SSA) Office</w:t>
      </w:r>
      <w:r>
        <w:rPr>
          <w:rFonts w:ascii="Book Antiqua" w:hAnsi="Book Antiqua" w:cs="Raavi"/>
        </w:rPr>
        <w:t>,</w:t>
      </w:r>
      <w:r w:rsidRPr="0032797E">
        <w:rPr>
          <w:rFonts w:ascii="Book Antiqua" w:hAnsi="Book Antiqua" w:cs="Raavi"/>
        </w:rPr>
        <w:t xml:space="preserve"> </w:t>
      </w:r>
      <w:r>
        <w:rPr>
          <w:rFonts w:ascii="Book Antiqua" w:hAnsi="Book Antiqua" w:cs="Raavi"/>
        </w:rPr>
        <w:t xml:space="preserve">SSA Office is located at 351 N. Mason St., Harrisonburg, VA 22802. </w:t>
      </w:r>
    </w:p>
    <w:p w14:paraId="0D076394" w14:textId="2E062B7A" w:rsidR="000F555E" w:rsidRDefault="000F555E" w:rsidP="000F555E">
      <w:pPr>
        <w:rPr>
          <w:rFonts w:ascii="Book Antiqua" w:hAnsi="Book Antiqua" w:cs="Raavi"/>
        </w:rPr>
      </w:pPr>
    </w:p>
    <w:p w14:paraId="5628400E" w14:textId="0E9EFF35" w:rsidR="000F555E" w:rsidRDefault="000F555E" w:rsidP="000F555E">
      <w:pPr>
        <w:rPr>
          <w:rFonts w:ascii="Book Antiqua" w:hAnsi="Book Antiqua" w:cs="Raavi"/>
        </w:rPr>
      </w:pPr>
      <w:r>
        <w:rPr>
          <w:rFonts w:ascii="Book Antiqua" w:hAnsi="Book Antiqua" w:cs="Raavi"/>
        </w:rPr>
        <w:t xml:space="preserve">If the student employee applies for a new card, they will receive a “receipt” from the SSA. The receipt can be used as a placeholder until they receive their new card. Once the new card arrives via United States Postal Services the student is responsible for submitting a copy of the card to Student Employment. </w:t>
      </w:r>
    </w:p>
    <w:p w14:paraId="4D8FEBF1" w14:textId="2A3D57E6" w:rsidR="005C7C9A" w:rsidRDefault="005C7C9A" w:rsidP="005C7C9A">
      <w:pPr>
        <w:rPr>
          <w:rFonts w:ascii="Book Antiqua" w:hAnsi="Book Antiqua" w:cs="Raavi"/>
        </w:rPr>
      </w:pPr>
    </w:p>
    <w:bookmarkEnd w:id="2"/>
    <w:p w14:paraId="4AB379C1" w14:textId="77777777" w:rsidR="005D23FC" w:rsidRDefault="005D23FC" w:rsidP="00D716A4">
      <w:pPr>
        <w:autoSpaceDE/>
        <w:autoSpaceDN/>
        <w:rPr>
          <w:rFonts w:ascii="Book Antiqua" w:hAnsi="Book Antiqua" w:cs="Raavi"/>
        </w:rPr>
      </w:pPr>
    </w:p>
    <w:p w14:paraId="1804486B" w14:textId="7226846F" w:rsidR="00D716A4" w:rsidRPr="005C2850" w:rsidRDefault="00D716A4" w:rsidP="00D716A4">
      <w:pPr>
        <w:autoSpaceDE/>
        <w:autoSpaceDN/>
        <w:rPr>
          <w:rFonts w:ascii="Book Antiqua" w:hAnsi="Book Antiqua" w:cs="Raavi"/>
          <w:i/>
          <w:color w:val="7030A0"/>
        </w:rPr>
      </w:pPr>
      <w:r w:rsidRPr="005C2850">
        <w:rPr>
          <w:rFonts w:ascii="Book Antiqua" w:hAnsi="Book Antiqua" w:cs="Raavi"/>
          <w:b/>
          <w:i/>
          <w:color w:val="7030A0"/>
        </w:rPr>
        <w:t xml:space="preserve">Criminal Records Check Release Form (Background Checks) </w:t>
      </w:r>
    </w:p>
    <w:p w14:paraId="4BEAE927" w14:textId="2C7CEAED" w:rsidR="00432FD6" w:rsidRDefault="00432FD6" w:rsidP="00432FD6">
      <w:pPr>
        <w:autoSpaceDE/>
        <w:autoSpaceDN/>
        <w:rPr>
          <w:rFonts w:ascii="Book Antiqua" w:hAnsi="Book Antiqua" w:cs="Raavi"/>
        </w:rPr>
      </w:pPr>
      <w:r w:rsidRPr="00432FD6">
        <w:rPr>
          <w:rFonts w:ascii="Book Antiqua" w:hAnsi="Book Antiqua" w:cs="Raavi"/>
        </w:rPr>
        <w:t xml:space="preserve">All newly hired or rehired student employees will undergo a criminal history record check </w:t>
      </w:r>
      <w:r w:rsidRPr="00432FD6">
        <w:rPr>
          <w:rFonts w:ascii="Book Antiqua" w:hAnsi="Book Antiqua" w:cs="Raavi"/>
          <w:b/>
          <w:i/>
        </w:rPr>
        <w:t xml:space="preserve">if a job requirement involves the following: </w:t>
      </w:r>
      <w:r w:rsidRPr="00432FD6">
        <w:rPr>
          <w:rFonts w:ascii="Book Antiqua" w:hAnsi="Book Antiqua" w:cs="Raavi"/>
        </w:rPr>
        <w:t xml:space="preserve">1) handling and/or processing of credit card data, payments and transactions. This requirement adheres to the universities compliance with the Payment Card Industry Data Security Standards (PCI DSS), 2) if the student has access to personally identifiable information and/or confidential data (PeopleSoft system access to include HRMS, SA, Finance, names, phone numbers, Social Security numbers, etc.), 3) interaction with children/minors. The </w:t>
      </w:r>
      <w:hyperlink r:id="rId53" w:history="1">
        <w:r w:rsidRPr="0082455A">
          <w:rPr>
            <w:rStyle w:val="Hyperlink"/>
            <w:rFonts w:ascii="Book Antiqua" w:hAnsi="Book Antiqua" w:cs="Raavi"/>
          </w:rPr>
          <w:t>background check form</w:t>
        </w:r>
      </w:hyperlink>
      <w:r w:rsidRPr="00432FD6">
        <w:rPr>
          <w:rFonts w:ascii="Book Antiqua" w:hAnsi="Book Antiqua" w:cs="Raavi"/>
        </w:rPr>
        <w:t xml:space="preserve"> is located </w:t>
      </w:r>
      <w:r w:rsidR="0082455A">
        <w:rPr>
          <w:rFonts w:ascii="Book Antiqua" w:hAnsi="Book Antiqua" w:cs="Raavi"/>
        </w:rPr>
        <w:t>on the Student Employment website.</w:t>
      </w:r>
    </w:p>
    <w:p w14:paraId="4F4D584B" w14:textId="6541190C" w:rsidR="00811191" w:rsidRDefault="00811191" w:rsidP="00432FD6">
      <w:pPr>
        <w:autoSpaceDE/>
        <w:autoSpaceDN/>
        <w:rPr>
          <w:rFonts w:ascii="Book Antiqua" w:hAnsi="Book Antiqua" w:cs="Raavi"/>
        </w:rPr>
      </w:pPr>
    </w:p>
    <w:p w14:paraId="0D6ADF78" w14:textId="3A897829" w:rsidR="00811191" w:rsidRPr="00432FD6" w:rsidRDefault="00811191" w:rsidP="00432FD6">
      <w:pPr>
        <w:autoSpaceDE/>
        <w:autoSpaceDN/>
        <w:rPr>
          <w:rFonts w:ascii="Book Antiqua" w:hAnsi="Book Antiqua" w:cs="Raavi"/>
        </w:rPr>
      </w:pPr>
      <w:r>
        <w:rPr>
          <w:rFonts w:ascii="Book Antiqua" w:hAnsi="Book Antiqua" w:cs="Raavi"/>
        </w:rPr>
        <w:t xml:space="preserve">Student employees will only need to undergo one background check during their tenure as a student employee. If you are unclear if your student that you are hiring has completed a background check in a previous JMU student employment position, have the student complete the background check form.  When the check is processed, TrueScreen </w:t>
      </w:r>
      <w:r w:rsidR="007B05CA">
        <w:rPr>
          <w:rFonts w:ascii="Book Antiqua" w:hAnsi="Book Antiqua" w:cs="Raavi"/>
        </w:rPr>
        <w:t xml:space="preserve">(JMU’s software company for background checks) </w:t>
      </w:r>
      <w:r>
        <w:rPr>
          <w:rFonts w:ascii="Book Antiqua" w:hAnsi="Book Antiqua" w:cs="Raavi"/>
        </w:rPr>
        <w:t xml:space="preserve">will let us know if a background check has been completed for the student.  Student Employment will not run the check if </w:t>
      </w:r>
      <w:r w:rsidR="007B05CA">
        <w:rPr>
          <w:rFonts w:ascii="Book Antiqua" w:hAnsi="Book Antiqua" w:cs="Raavi"/>
        </w:rPr>
        <w:t>it</w:t>
      </w:r>
      <w:r>
        <w:rPr>
          <w:rFonts w:ascii="Book Antiqua" w:hAnsi="Book Antiqua" w:cs="Raavi"/>
        </w:rPr>
        <w:t xml:space="preserve"> has already been completed.</w:t>
      </w:r>
    </w:p>
    <w:p w14:paraId="76B1A816" w14:textId="77777777" w:rsidR="00614DEF" w:rsidRDefault="00614DEF" w:rsidP="00BC2F38">
      <w:pPr>
        <w:pStyle w:val="NormalWeb"/>
        <w:autoSpaceDE/>
        <w:autoSpaceDN/>
        <w:spacing w:before="0" w:after="0"/>
        <w:rPr>
          <w:rFonts w:ascii="Gill Sans MT" w:hAnsi="Gill Sans MT" w:cs="Arial"/>
        </w:rPr>
      </w:pPr>
    </w:p>
    <w:p w14:paraId="188A3EEB" w14:textId="197362BA" w:rsidR="008F2105" w:rsidRPr="005C2850" w:rsidRDefault="00E965DB" w:rsidP="00C71B2E">
      <w:pPr>
        <w:pStyle w:val="Heading3"/>
        <w:tabs>
          <w:tab w:val="clear" w:pos="204"/>
          <w:tab w:val="left" w:pos="374"/>
        </w:tabs>
        <w:spacing w:line="283" w:lineRule="exact"/>
        <w:jc w:val="left"/>
        <w:rPr>
          <w:rFonts w:ascii="Book Antiqua" w:hAnsi="Book Antiqua" w:cs="Arial"/>
          <w:color w:val="7030A0"/>
          <w:sz w:val="28"/>
          <w:szCs w:val="28"/>
        </w:rPr>
      </w:pPr>
      <w:r w:rsidRPr="005C2850">
        <w:rPr>
          <w:rFonts w:ascii="Book Antiqua" w:hAnsi="Book Antiqua" w:cs="Arial"/>
          <w:color w:val="7030A0"/>
          <w:sz w:val="28"/>
          <w:szCs w:val="28"/>
        </w:rPr>
        <w:t>Monitoring</w:t>
      </w:r>
      <w:r w:rsidR="008F2105" w:rsidRPr="005C2850">
        <w:rPr>
          <w:rFonts w:ascii="Book Antiqua" w:hAnsi="Book Antiqua" w:cs="Arial"/>
          <w:color w:val="7030A0"/>
          <w:sz w:val="28"/>
          <w:szCs w:val="28"/>
        </w:rPr>
        <w:t xml:space="preserve"> </w:t>
      </w:r>
      <w:r w:rsidR="00AD4483">
        <w:rPr>
          <w:rFonts w:ascii="Book Antiqua" w:hAnsi="Book Antiqua" w:cs="Arial"/>
          <w:color w:val="7030A0"/>
          <w:sz w:val="28"/>
          <w:szCs w:val="28"/>
        </w:rPr>
        <w:t xml:space="preserve">FWS </w:t>
      </w:r>
      <w:r w:rsidR="008F2105" w:rsidRPr="005C2850">
        <w:rPr>
          <w:rFonts w:ascii="Book Antiqua" w:hAnsi="Book Antiqua" w:cs="Arial"/>
          <w:color w:val="7030A0"/>
          <w:sz w:val="28"/>
          <w:szCs w:val="28"/>
        </w:rPr>
        <w:t xml:space="preserve">Budgets </w:t>
      </w:r>
    </w:p>
    <w:p w14:paraId="0A9C78A5" w14:textId="390A0402" w:rsidR="006E7A6E" w:rsidRPr="005C2850" w:rsidRDefault="008F2105" w:rsidP="00751496">
      <w:pPr>
        <w:widowControl w:val="0"/>
        <w:tabs>
          <w:tab w:val="left" w:pos="204"/>
        </w:tabs>
        <w:rPr>
          <w:rFonts w:ascii="Book Antiqua" w:hAnsi="Book Antiqua" w:cs="Arial"/>
        </w:rPr>
      </w:pPr>
      <w:r w:rsidRPr="005C2850">
        <w:rPr>
          <w:rFonts w:ascii="Book Antiqua" w:hAnsi="Book Antiqua" w:cs="Arial"/>
          <w:b/>
        </w:rPr>
        <w:t>It is the responsibility of each individual department to monitor their own student employment budget.</w:t>
      </w:r>
      <w:r w:rsidR="00391EC9" w:rsidRPr="005C2850">
        <w:rPr>
          <w:rFonts w:ascii="Book Antiqua" w:hAnsi="Book Antiqua" w:cs="Arial"/>
        </w:rPr>
        <w:t xml:space="preserve">  However, the </w:t>
      </w:r>
      <w:r w:rsidR="00391E97" w:rsidRPr="005C2850">
        <w:rPr>
          <w:rFonts w:ascii="Book Antiqua" w:hAnsi="Book Antiqua" w:cs="Arial"/>
        </w:rPr>
        <w:t>e</w:t>
      </w:r>
      <w:r w:rsidR="00391EC9" w:rsidRPr="005C2850">
        <w:rPr>
          <w:rFonts w:ascii="Book Antiqua" w:hAnsi="Book Antiqua" w:cs="Arial"/>
        </w:rPr>
        <w:t xml:space="preserve">PAR </w:t>
      </w:r>
      <w:r w:rsidR="00391E97" w:rsidRPr="005C2850">
        <w:rPr>
          <w:rFonts w:ascii="Book Antiqua" w:hAnsi="Book Antiqua" w:cs="Arial"/>
        </w:rPr>
        <w:t>initiator</w:t>
      </w:r>
      <w:r w:rsidR="00391EC9" w:rsidRPr="005C2850">
        <w:rPr>
          <w:rFonts w:ascii="Book Antiqua" w:hAnsi="Book Antiqua" w:cs="Arial"/>
        </w:rPr>
        <w:t xml:space="preserve"> will be notified if a FWS student goes over </w:t>
      </w:r>
      <w:r w:rsidR="00D716A4" w:rsidRPr="005C2850">
        <w:rPr>
          <w:rFonts w:ascii="Book Antiqua" w:hAnsi="Book Antiqua" w:cs="Arial"/>
        </w:rPr>
        <w:t xml:space="preserve">or is close to </w:t>
      </w:r>
      <w:r w:rsidR="00340340" w:rsidRPr="005C2850">
        <w:rPr>
          <w:rFonts w:ascii="Book Antiqua" w:hAnsi="Book Antiqua" w:cs="Arial"/>
        </w:rPr>
        <w:t>their financial</w:t>
      </w:r>
      <w:r w:rsidR="00391EC9" w:rsidRPr="005C2850">
        <w:rPr>
          <w:rFonts w:ascii="Book Antiqua" w:hAnsi="Book Antiqua" w:cs="Arial"/>
        </w:rPr>
        <w:t xml:space="preserve"> </w:t>
      </w:r>
      <w:r w:rsidR="0089114C" w:rsidRPr="005C2850">
        <w:rPr>
          <w:rFonts w:ascii="Book Antiqua" w:hAnsi="Book Antiqua" w:cs="Arial"/>
        </w:rPr>
        <w:t>a</w:t>
      </w:r>
      <w:r w:rsidR="00391EC9" w:rsidRPr="005C2850">
        <w:rPr>
          <w:rFonts w:ascii="Book Antiqua" w:hAnsi="Book Antiqua" w:cs="Arial"/>
        </w:rPr>
        <w:t xml:space="preserve">id eligibility. You will receive a FWS Monitoring Report at the </w:t>
      </w:r>
      <w:r w:rsidR="00501848" w:rsidRPr="005C2850">
        <w:rPr>
          <w:rFonts w:ascii="Book Antiqua" w:hAnsi="Book Antiqua" w:cs="Arial"/>
        </w:rPr>
        <w:t>midpoint</w:t>
      </w:r>
      <w:r w:rsidR="00391EC9" w:rsidRPr="005C2850">
        <w:rPr>
          <w:rFonts w:ascii="Book Antiqua" w:hAnsi="Book Antiqua" w:cs="Arial"/>
        </w:rPr>
        <w:t xml:space="preserve"> of </w:t>
      </w:r>
      <w:r w:rsidR="00501848" w:rsidRPr="005C2850">
        <w:rPr>
          <w:rFonts w:ascii="Book Antiqua" w:hAnsi="Book Antiqua" w:cs="Arial"/>
        </w:rPr>
        <w:t>fall</w:t>
      </w:r>
      <w:r w:rsidR="00391EC9" w:rsidRPr="005C2850">
        <w:rPr>
          <w:rFonts w:ascii="Book Antiqua" w:hAnsi="Book Antiqua" w:cs="Arial"/>
        </w:rPr>
        <w:t xml:space="preserve"> semester and </w:t>
      </w:r>
      <w:r w:rsidR="00501848" w:rsidRPr="005C2850">
        <w:rPr>
          <w:rFonts w:ascii="Book Antiqua" w:hAnsi="Book Antiqua" w:cs="Arial"/>
        </w:rPr>
        <w:t xml:space="preserve">throughout the </w:t>
      </w:r>
      <w:r w:rsidR="00391EC9" w:rsidRPr="005C2850">
        <w:rPr>
          <w:rFonts w:ascii="Book Antiqua" w:hAnsi="Book Antiqua" w:cs="Arial"/>
        </w:rPr>
        <w:t>spring semester</w:t>
      </w:r>
      <w:r w:rsidR="00E965DB" w:rsidRPr="005C2850">
        <w:rPr>
          <w:rFonts w:ascii="Book Antiqua" w:hAnsi="Book Antiqua" w:cs="Arial"/>
        </w:rPr>
        <w:t xml:space="preserve"> to assist with budget </w:t>
      </w:r>
      <w:r w:rsidR="00391E97" w:rsidRPr="005C2850">
        <w:rPr>
          <w:rFonts w:ascii="Book Antiqua" w:hAnsi="Book Antiqua" w:cs="Arial"/>
        </w:rPr>
        <w:t>maintenance</w:t>
      </w:r>
      <w:r w:rsidR="00E965DB" w:rsidRPr="005C2850">
        <w:rPr>
          <w:rFonts w:ascii="Book Antiqua" w:hAnsi="Book Antiqua" w:cs="Arial"/>
        </w:rPr>
        <w:t>.</w:t>
      </w:r>
      <w:r w:rsidR="00A178A8" w:rsidRPr="005C2850">
        <w:rPr>
          <w:rFonts w:ascii="Book Antiqua" w:hAnsi="Book Antiqua" w:cs="Arial"/>
        </w:rPr>
        <w:t xml:space="preserve">  </w:t>
      </w:r>
    </w:p>
    <w:p w14:paraId="2FCCF90E" w14:textId="77777777" w:rsidR="008A25BE" w:rsidRPr="005C2850" w:rsidRDefault="008A25BE" w:rsidP="00751496">
      <w:pPr>
        <w:widowControl w:val="0"/>
        <w:tabs>
          <w:tab w:val="left" w:pos="204"/>
        </w:tabs>
        <w:rPr>
          <w:rFonts w:ascii="Book Antiqua" w:hAnsi="Book Antiqua" w:cs="Arial"/>
        </w:rPr>
      </w:pPr>
    </w:p>
    <w:p w14:paraId="49408CED" w14:textId="50488DC1" w:rsidR="00F242C0" w:rsidRPr="005670F8" w:rsidRDefault="008A25BE" w:rsidP="005670F8">
      <w:pPr>
        <w:widowControl w:val="0"/>
        <w:tabs>
          <w:tab w:val="left" w:pos="204"/>
        </w:tabs>
        <w:rPr>
          <w:rFonts w:ascii="Book Antiqua" w:hAnsi="Book Antiqua" w:cs="Arial"/>
          <w:b/>
          <w:bCs/>
        </w:rPr>
      </w:pPr>
      <w:r w:rsidRPr="005C2850">
        <w:rPr>
          <w:rFonts w:ascii="Book Antiqua" w:hAnsi="Book Antiqua" w:cs="Arial"/>
          <w:b/>
        </w:rPr>
        <w:t xml:space="preserve">All </w:t>
      </w:r>
      <w:r w:rsidR="005670F8">
        <w:rPr>
          <w:rFonts w:ascii="Book Antiqua" w:hAnsi="Book Antiqua" w:cs="Arial"/>
          <w:b/>
        </w:rPr>
        <w:t xml:space="preserve">FWS </w:t>
      </w:r>
      <w:r w:rsidRPr="005C2850">
        <w:rPr>
          <w:rFonts w:ascii="Book Antiqua" w:hAnsi="Book Antiqua" w:cs="Arial"/>
          <w:b/>
        </w:rPr>
        <w:t xml:space="preserve">earnings must be submitted for payroll by the last pay period of the fiscal year, May </w:t>
      </w:r>
      <w:r w:rsidR="00340340" w:rsidRPr="005C2850">
        <w:rPr>
          <w:rFonts w:ascii="Book Antiqua" w:hAnsi="Book Antiqua" w:cs="Arial"/>
          <w:b/>
        </w:rPr>
        <w:t xml:space="preserve">16- May 31 to result in payment </w:t>
      </w:r>
      <w:r w:rsidR="005670F8">
        <w:rPr>
          <w:rFonts w:ascii="Book Antiqua" w:hAnsi="Book Antiqua" w:cs="Arial"/>
          <w:b/>
        </w:rPr>
        <w:t>on the</w:t>
      </w:r>
      <w:r w:rsidR="00340340" w:rsidRPr="005C2850">
        <w:rPr>
          <w:rFonts w:ascii="Book Antiqua" w:hAnsi="Book Antiqua" w:cs="Arial"/>
          <w:b/>
        </w:rPr>
        <w:t xml:space="preserve"> June</w:t>
      </w:r>
      <w:r w:rsidR="005670F8">
        <w:rPr>
          <w:rFonts w:ascii="Book Antiqua" w:hAnsi="Book Antiqua" w:cs="Arial"/>
          <w:b/>
        </w:rPr>
        <w:t xml:space="preserve"> 16</w:t>
      </w:r>
      <w:r w:rsidR="005670F8" w:rsidRPr="005670F8">
        <w:rPr>
          <w:rFonts w:ascii="Book Antiqua" w:hAnsi="Book Antiqua" w:cs="Arial"/>
          <w:b/>
          <w:vertAlign w:val="superscript"/>
        </w:rPr>
        <w:t>th</w:t>
      </w:r>
      <w:r w:rsidR="005670F8">
        <w:rPr>
          <w:rFonts w:ascii="Book Antiqua" w:hAnsi="Book Antiqua" w:cs="Arial"/>
          <w:b/>
        </w:rPr>
        <w:t xml:space="preserve"> pay date (the last pay date in the fiscal year</w:t>
      </w:r>
      <w:r w:rsidR="00340340" w:rsidRPr="005C2850">
        <w:rPr>
          <w:rFonts w:ascii="Book Antiqua" w:hAnsi="Book Antiqua" w:cs="Arial"/>
          <w:b/>
        </w:rPr>
        <w:t>.</w:t>
      </w:r>
      <w:r w:rsidR="005670F8">
        <w:rPr>
          <w:rFonts w:ascii="Book Antiqua" w:hAnsi="Book Antiqua" w:cs="Arial"/>
          <w:b/>
        </w:rPr>
        <w:t>)</w:t>
      </w:r>
      <w:r w:rsidR="00340340" w:rsidRPr="005C2850">
        <w:rPr>
          <w:rFonts w:ascii="Book Antiqua" w:hAnsi="Book Antiqua" w:cs="Arial"/>
          <w:b/>
        </w:rPr>
        <w:t xml:space="preserve"> </w:t>
      </w:r>
      <w:r w:rsidR="00391E97" w:rsidRPr="005C2850">
        <w:rPr>
          <w:rFonts w:ascii="Book Antiqua" w:hAnsi="Book Antiqua" w:cs="Arial"/>
        </w:rPr>
        <w:t>A</w:t>
      </w:r>
      <w:r w:rsidRPr="005C2850">
        <w:rPr>
          <w:rFonts w:ascii="Book Antiqua" w:hAnsi="Book Antiqua" w:cs="Arial"/>
        </w:rPr>
        <w:t xml:space="preserve">ny </w:t>
      </w:r>
      <w:r w:rsidR="005670F8">
        <w:rPr>
          <w:rFonts w:ascii="Book Antiqua" w:hAnsi="Book Antiqua" w:cs="Arial"/>
        </w:rPr>
        <w:t>FWS</w:t>
      </w:r>
      <w:r w:rsidRPr="005C2850">
        <w:rPr>
          <w:rFonts w:ascii="Book Antiqua" w:hAnsi="Book Antiqua" w:cs="Arial"/>
        </w:rPr>
        <w:t xml:space="preserve"> earnings submitted after this period will result in the</w:t>
      </w:r>
      <w:r w:rsidR="00A178A8" w:rsidRPr="005C2850">
        <w:rPr>
          <w:rFonts w:ascii="Book Antiqua" w:hAnsi="Book Antiqua" w:cs="Arial"/>
        </w:rPr>
        <w:t>se wages being charged out of the department’s institutional employment (IE) budget</w:t>
      </w:r>
      <w:r w:rsidR="005670F8">
        <w:rPr>
          <w:rFonts w:ascii="Book Antiqua" w:hAnsi="Book Antiqua" w:cs="Arial"/>
        </w:rPr>
        <w:t>.</w:t>
      </w:r>
    </w:p>
    <w:p w14:paraId="4BB78049" w14:textId="77777777" w:rsidR="009254EF" w:rsidRDefault="009254EF" w:rsidP="00C71B2E">
      <w:pPr>
        <w:pStyle w:val="Heading3"/>
        <w:tabs>
          <w:tab w:val="clear" w:pos="204"/>
          <w:tab w:val="left" w:pos="374"/>
        </w:tabs>
        <w:spacing w:line="283" w:lineRule="exact"/>
        <w:jc w:val="left"/>
        <w:rPr>
          <w:rFonts w:ascii="Book Antiqua" w:hAnsi="Book Antiqua" w:cs="Arial"/>
          <w:color w:val="7030A0"/>
          <w:sz w:val="28"/>
          <w:szCs w:val="28"/>
        </w:rPr>
      </w:pPr>
    </w:p>
    <w:p w14:paraId="4C6B3D3C" w14:textId="1B594BA4" w:rsidR="008F2105" w:rsidRPr="005C2850" w:rsidRDefault="008F2105" w:rsidP="00C71B2E">
      <w:pPr>
        <w:pStyle w:val="Heading3"/>
        <w:tabs>
          <w:tab w:val="clear" w:pos="204"/>
          <w:tab w:val="left" w:pos="374"/>
        </w:tabs>
        <w:spacing w:line="283" w:lineRule="exact"/>
        <w:jc w:val="left"/>
        <w:rPr>
          <w:rFonts w:ascii="Book Antiqua" w:hAnsi="Book Antiqua" w:cs="Arial"/>
          <w:b w:val="0"/>
          <w:color w:val="7030A0"/>
          <w:sz w:val="28"/>
          <w:szCs w:val="28"/>
        </w:rPr>
      </w:pPr>
      <w:r w:rsidRPr="005C2850">
        <w:rPr>
          <w:rFonts w:ascii="Book Antiqua" w:hAnsi="Book Antiqua" w:cs="Arial"/>
          <w:color w:val="7030A0"/>
          <w:sz w:val="28"/>
          <w:szCs w:val="28"/>
        </w:rPr>
        <w:t>Wage Scale and Pay Levels</w:t>
      </w:r>
      <w:r w:rsidR="00340340" w:rsidRPr="005C2850">
        <w:rPr>
          <w:rFonts w:ascii="Book Antiqua" w:hAnsi="Book Antiqua" w:cs="Arial"/>
          <w:color w:val="7030A0"/>
          <w:sz w:val="28"/>
          <w:szCs w:val="28"/>
        </w:rPr>
        <w:t xml:space="preserve"> </w:t>
      </w:r>
      <w:r w:rsidR="00340340" w:rsidRPr="005C2850">
        <w:rPr>
          <w:rFonts w:ascii="Book Antiqua" w:hAnsi="Book Antiqua" w:cs="Arial"/>
          <w:b w:val="0"/>
          <w:color w:val="7030A0"/>
          <w:sz w:val="28"/>
          <w:szCs w:val="28"/>
        </w:rPr>
        <w:t>(</w:t>
      </w:r>
      <w:r w:rsidR="00340340" w:rsidRPr="005C2850">
        <w:rPr>
          <w:rFonts w:ascii="Book Antiqua" w:hAnsi="Book Antiqua" w:cs="Arial"/>
          <w:color w:val="7030A0"/>
          <w:sz w:val="28"/>
          <w:szCs w:val="28"/>
        </w:rPr>
        <w:t xml:space="preserve">see Attachment </w:t>
      </w:r>
      <w:r w:rsidR="002C244B">
        <w:rPr>
          <w:rFonts w:ascii="Book Antiqua" w:hAnsi="Book Antiqua" w:cs="Arial"/>
          <w:color w:val="7030A0"/>
          <w:sz w:val="28"/>
          <w:szCs w:val="28"/>
        </w:rPr>
        <w:t>A</w:t>
      </w:r>
      <w:r w:rsidR="00340340" w:rsidRPr="005C2850">
        <w:rPr>
          <w:rFonts w:ascii="Book Antiqua" w:hAnsi="Book Antiqua" w:cs="Arial"/>
          <w:b w:val="0"/>
          <w:color w:val="7030A0"/>
          <w:sz w:val="28"/>
          <w:szCs w:val="28"/>
        </w:rPr>
        <w:t>)</w:t>
      </w:r>
    </w:p>
    <w:p w14:paraId="4918F82B" w14:textId="172394A3" w:rsidR="00D47DAB" w:rsidRPr="005C2850" w:rsidRDefault="00340340" w:rsidP="00D47DAB">
      <w:pPr>
        <w:pStyle w:val="BodyText3"/>
        <w:tabs>
          <w:tab w:val="clear" w:pos="0"/>
          <w:tab w:val="left" w:pos="204"/>
        </w:tabs>
        <w:spacing w:line="240" w:lineRule="auto"/>
        <w:rPr>
          <w:rFonts w:ascii="Book Antiqua" w:hAnsi="Book Antiqua" w:cs="Arial"/>
          <w:sz w:val="24"/>
          <w:szCs w:val="24"/>
        </w:rPr>
      </w:pPr>
      <w:r w:rsidRPr="005C2850">
        <w:rPr>
          <w:rFonts w:ascii="Book Antiqua" w:hAnsi="Book Antiqua" w:cs="Arial"/>
          <w:sz w:val="24"/>
          <w:szCs w:val="24"/>
        </w:rPr>
        <w:t xml:space="preserve">Our wage scale and pay levels are </w:t>
      </w:r>
      <w:r w:rsidR="00D47DAB" w:rsidRPr="005C2850">
        <w:rPr>
          <w:rFonts w:ascii="Book Antiqua" w:hAnsi="Book Antiqua" w:cs="Arial"/>
          <w:sz w:val="24"/>
          <w:szCs w:val="24"/>
        </w:rPr>
        <w:t>divided into three levels: Basic, Intermediate and Advanced. Each level is distinguished</w:t>
      </w:r>
      <w:r w:rsidR="00391E97" w:rsidRPr="005C2850">
        <w:rPr>
          <w:rFonts w:ascii="Book Antiqua" w:hAnsi="Book Antiqua" w:cs="Arial"/>
          <w:sz w:val="24"/>
          <w:szCs w:val="24"/>
        </w:rPr>
        <w:t xml:space="preserve"> by the following seven factors:</w:t>
      </w:r>
    </w:p>
    <w:p w14:paraId="5DF56D80" w14:textId="77777777" w:rsidR="00391E97" w:rsidRPr="005C2850" w:rsidRDefault="00391E97" w:rsidP="00D47DAB">
      <w:pPr>
        <w:pStyle w:val="BodyText3"/>
        <w:tabs>
          <w:tab w:val="clear" w:pos="0"/>
          <w:tab w:val="left" w:pos="204"/>
        </w:tabs>
        <w:spacing w:line="240" w:lineRule="auto"/>
        <w:rPr>
          <w:rFonts w:ascii="Book Antiqua" w:hAnsi="Book Antiqua" w:cs="Arial"/>
          <w:sz w:val="24"/>
          <w:szCs w:val="24"/>
        </w:rPr>
      </w:pPr>
    </w:p>
    <w:p w14:paraId="2B76A636" w14:textId="77193A6A" w:rsidR="00D47DAB" w:rsidRPr="005C2850" w:rsidRDefault="00D47DAB" w:rsidP="00D47DAB">
      <w:pPr>
        <w:pStyle w:val="BodyText3"/>
        <w:tabs>
          <w:tab w:val="clear" w:pos="0"/>
          <w:tab w:val="left" w:pos="204"/>
        </w:tabs>
        <w:spacing w:line="240" w:lineRule="auto"/>
        <w:rPr>
          <w:rFonts w:ascii="Book Antiqua" w:hAnsi="Book Antiqua" w:cs="Arial"/>
          <w:sz w:val="24"/>
          <w:szCs w:val="24"/>
        </w:rPr>
      </w:pPr>
      <w:r w:rsidRPr="005C2850">
        <w:rPr>
          <w:rFonts w:ascii="Book Antiqua" w:hAnsi="Book Antiqua" w:cs="Arial"/>
          <w:sz w:val="24"/>
          <w:szCs w:val="24"/>
        </w:rPr>
        <w:lastRenderedPageBreak/>
        <w:t>•</w:t>
      </w:r>
      <w:r w:rsidR="00AD4483" w:rsidRPr="005C2850">
        <w:rPr>
          <w:rFonts w:ascii="Book Antiqua" w:hAnsi="Book Antiqua" w:cs="Arial"/>
          <w:sz w:val="24"/>
          <w:szCs w:val="24"/>
        </w:rPr>
        <w:tab/>
        <w:t xml:space="preserve"> </w:t>
      </w:r>
      <w:r w:rsidR="00533D52">
        <w:rPr>
          <w:rFonts w:ascii="Book Antiqua" w:hAnsi="Book Antiqua" w:cs="Arial"/>
          <w:sz w:val="24"/>
          <w:szCs w:val="24"/>
        </w:rPr>
        <w:t xml:space="preserve">  </w:t>
      </w:r>
      <w:r w:rsidR="00AD4483" w:rsidRPr="005C2850">
        <w:rPr>
          <w:rFonts w:ascii="Book Antiqua" w:hAnsi="Book Antiqua" w:cs="Arial"/>
          <w:sz w:val="24"/>
          <w:szCs w:val="24"/>
        </w:rPr>
        <w:t>Complexity</w:t>
      </w:r>
      <w:r w:rsidRPr="005C2850">
        <w:rPr>
          <w:rFonts w:ascii="Book Antiqua" w:hAnsi="Book Antiqua" w:cs="Arial"/>
          <w:sz w:val="24"/>
          <w:szCs w:val="24"/>
        </w:rPr>
        <w:t xml:space="preserve"> of assignment</w:t>
      </w:r>
    </w:p>
    <w:p w14:paraId="01D32FE0" w14:textId="77777777" w:rsidR="00D47DAB" w:rsidRPr="005C2850" w:rsidRDefault="00D47DAB" w:rsidP="00D47DAB">
      <w:pPr>
        <w:widowControl w:val="0"/>
        <w:tabs>
          <w:tab w:val="left" w:pos="396"/>
        </w:tabs>
        <w:ind w:left="396" w:hanging="396"/>
        <w:rPr>
          <w:rFonts w:ascii="Book Antiqua" w:hAnsi="Book Antiqua" w:cs="Arial"/>
          <w:b/>
          <w:bCs/>
        </w:rPr>
      </w:pPr>
      <w:r w:rsidRPr="005C2850">
        <w:rPr>
          <w:rFonts w:ascii="Book Antiqua" w:hAnsi="Book Antiqua" w:cs="Arial"/>
        </w:rPr>
        <w:t>•</w:t>
      </w:r>
      <w:r w:rsidRPr="005C2850">
        <w:rPr>
          <w:rFonts w:ascii="Book Antiqua" w:hAnsi="Book Antiqua" w:cs="Arial"/>
        </w:rPr>
        <w:tab/>
        <w:t>Supervision received</w:t>
      </w:r>
      <w:r w:rsidRPr="005C2850">
        <w:rPr>
          <w:rFonts w:ascii="Book Antiqua" w:hAnsi="Book Antiqua" w:cs="Arial"/>
        </w:rPr>
        <w:tab/>
      </w:r>
    </w:p>
    <w:p w14:paraId="1DE05814" w14:textId="77777777" w:rsidR="00D47DAB" w:rsidRPr="005C2850" w:rsidRDefault="00D47DAB" w:rsidP="00D47DAB">
      <w:pPr>
        <w:widowControl w:val="0"/>
        <w:tabs>
          <w:tab w:val="left" w:pos="385"/>
        </w:tabs>
        <w:ind w:left="385" w:hanging="385"/>
        <w:rPr>
          <w:rFonts w:ascii="Book Antiqua" w:hAnsi="Book Antiqua" w:cs="Arial"/>
        </w:rPr>
      </w:pPr>
      <w:r w:rsidRPr="005C2850">
        <w:rPr>
          <w:rFonts w:ascii="Book Antiqua" w:hAnsi="Book Antiqua" w:cs="Arial"/>
        </w:rPr>
        <w:t>•</w:t>
      </w:r>
      <w:r w:rsidRPr="005C2850">
        <w:rPr>
          <w:rFonts w:ascii="Book Antiqua" w:hAnsi="Book Antiqua" w:cs="Arial"/>
        </w:rPr>
        <w:tab/>
        <w:t>Supervision given</w:t>
      </w:r>
    </w:p>
    <w:p w14:paraId="429FB77B" w14:textId="77777777" w:rsidR="00D47DAB" w:rsidRPr="005C2850" w:rsidRDefault="00D47DAB" w:rsidP="00D47DAB">
      <w:pPr>
        <w:widowControl w:val="0"/>
        <w:tabs>
          <w:tab w:val="left" w:pos="396"/>
        </w:tabs>
        <w:ind w:left="396" w:hanging="396"/>
        <w:rPr>
          <w:rFonts w:ascii="Book Antiqua" w:hAnsi="Book Antiqua" w:cs="Arial"/>
        </w:rPr>
      </w:pPr>
      <w:r w:rsidRPr="005C2850">
        <w:rPr>
          <w:rFonts w:ascii="Book Antiqua" w:hAnsi="Book Antiqua" w:cs="Arial"/>
        </w:rPr>
        <w:t>•</w:t>
      </w:r>
      <w:r w:rsidRPr="005C2850">
        <w:rPr>
          <w:rFonts w:ascii="Book Antiqua" w:hAnsi="Book Antiqua" w:cs="Arial"/>
        </w:rPr>
        <w:tab/>
        <w:t>Scope</w:t>
      </w:r>
    </w:p>
    <w:p w14:paraId="044ECDB8" w14:textId="77777777" w:rsidR="00D47DAB" w:rsidRPr="005C2850" w:rsidRDefault="00D47DAB" w:rsidP="00D47DAB">
      <w:pPr>
        <w:widowControl w:val="0"/>
        <w:tabs>
          <w:tab w:val="left" w:pos="396"/>
        </w:tabs>
        <w:ind w:left="396" w:hanging="396"/>
        <w:rPr>
          <w:rFonts w:ascii="Book Antiqua" w:hAnsi="Book Antiqua" w:cs="Arial"/>
          <w:b/>
          <w:bCs/>
        </w:rPr>
      </w:pPr>
      <w:r w:rsidRPr="005C2850">
        <w:rPr>
          <w:rFonts w:ascii="Book Antiqua" w:hAnsi="Book Antiqua" w:cs="Arial"/>
        </w:rPr>
        <w:t>•</w:t>
      </w:r>
      <w:r w:rsidRPr="005C2850">
        <w:rPr>
          <w:rFonts w:ascii="Book Antiqua" w:hAnsi="Book Antiqua" w:cs="Arial"/>
        </w:rPr>
        <w:tab/>
        <w:t>Knowledge</w:t>
      </w:r>
    </w:p>
    <w:p w14:paraId="5E36ABC3" w14:textId="77777777" w:rsidR="00D47DAB" w:rsidRPr="005C2850" w:rsidRDefault="00D47DAB" w:rsidP="00D47DAB">
      <w:pPr>
        <w:widowControl w:val="0"/>
        <w:tabs>
          <w:tab w:val="left" w:pos="396"/>
        </w:tabs>
        <w:ind w:left="396" w:hanging="396"/>
        <w:rPr>
          <w:rFonts w:ascii="Book Antiqua" w:hAnsi="Book Antiqua" w:cs="Arial"/>
        </w:rPr>
      </w:pPr>
      <w:r w:rsidRPr="005C2850">
        <w:rPr>
          <w:rFonts w:ascii="Book Antiqua" w:hAnsi="Book Antiqua" w:cs="Arial"/>
        </w:rPr>
        <w:t>•</w:t>
      </w:r>
      <w:r w:rsidRPr="005C2850">
        <w:rPr>
          <w:rFonts w:ascii="Book Antiqua" w:hAnsi="Book Antiqua" w:cs="Arial"/>
        </w:rPr>
        <w:tab/>
        <w:t>Training</w:t>
      </w:r>
    </w:p>
    <w:p w14:paraId="247458CC" w14:textId="1BD7BD35" w:rsidR="00C64207" w:rsidRDefault="00D47DAB" w:rsidP="00FF780D">
      <w:pPr>
        <w:widowControl w:val="0"/>
        <w:tabs>
          <w:tab w:val="left" w:pos="396"/>
        </w:tabs>
        <w:ind w:left="396" w:hanging="396"/>
        <w:rPr>
          <w:rFonts w:ascii="Book Antiqua" w:hAnsi="Book Antiqua" w:cs="Arial"/>
        </w:rPr>
      </w:pPr>
      <w:r w:rsidRPr="005C2850">
        <w:rPr>
          <w:rFonts w:ascii="Book Antiqua" w:hAnsi="Book Antiqua" w:cs="Arial"/>
        </w:rPr>
        <w:t>•</w:t>
      </w:r>
      <w:r w:rsidRPr="005C2850">
        <w:rPr>
          <w:rFonts w:ascii="Book Antiqua" w:hAnsi="Book Antiqua" w:cs="Arial"/>
        </w:rPr>
        <w:tab/>
        <w:t>Experience</w:t>
      </w:r>
      <w:r w:rsidRPr="005C2850">
        <w:rPr>
          <w:rFonts w:ascii="Book Antiqua" w:hAnsi="Book Antiqua" w:cs="Arial"/>
        </w:rPr>
        <w:tab/>
      </w:r>
    </w:p>
    <w:p w14:paraId="1E7F4348" w14:textId="77777777" w:rsidR="00340340" w:rsidRPr="005C2850" w:rsidRDefault="00340340">
      <w:pPr>
        <w:widowControl w:val="0"/>
        <w:tabs>
          <w:tab w:val="left" w:pos="204"/>
        </w:tabs>
        <w:jc w:val="both"/>
        <w:rPr>
          <w:rFonts w:ascii="Book Antiqua" w:hAnsi="Book Antiqua" w:cs="Arial"/>
        </w:rPr>
      </w:pPr>
    </w:p>
    <w:p w14:paraId="1344EB57" w14:textId="7CC5F42E" w:rsidR="008F2105" w:rsidRPr="005C2850" w:rsidRDefault="008F2105">
      <w:pPr>
        <w:widowControl w:val="0"/>
        <w:tabs>
          <w:tab w:val="left" w:pos="204"/>
        </w:tabs>
        <w:jc w:val="both"/>
        <w:rPr>
          <w:rFonts w:ascii="Book Antiqua" w:hAnsi="Book Antiqua" w:cs="Arial"/>
        </w:rPr>
      </w:pPr>
      <w:r w:rsidRPr="005C2850">
        <w:rPr>
          <w:rFonts w:ascii="Book Antiqua" w:hAnsi="Book Antiqua" w:cs="Arial"/>
        </w:rPr>
        <w:t xml:space="preserve">These factors reflect a progression from one level to the next and serve as the basis for the classification system. In addition, each level has a minimum and maximum hourly wage. The intent of this Wage Scale and </w:t>
      </w:r>
      <w:r w:rsidRPr="005C2850">
        <w:rPr>
          <w:rFonts w:ascii="Book Antiqua" w:hAnsi="Book Antiqua" w:cs="Arial"/>
          <w:bCs/>
        </w:rPr>
        <w:t>Pay Levels Plan</w:t>
      </w:r>
      <w:r w:rsidRPr="005C2850">
        <w:rPr>
          <w:rFonts w:ascii="Book Antiqua" w:hAnsi="Book Antiqua" w:cs="Arial"/>
          <w:b/>
          <w:bCs/>
        </w:rPr>
        <w:t xml:space="preserve"> </w:t>
      </w:r>
      <w:r w:rsidRPr="005C2850">
        <w:rPr>
          <w:rFonts w:ascii="Book Antiqua" w:hAnsi="Book Antiqua" w:cs="Arial"/>
        </w:rPr>
        <w:t>is to provide a guide to all JMU student employers and to prevent the establishment of arbitrary pay rates. Students employed in the same position, regardless of FWS or IE, performing</w:t>
      </w:r>
      <w:r w:rsidR="00EB367A" w:rsidRPr="005C2850">
        <w:rPr>
          <w:rFonts w:ascii="Book Antiqua" w:hAnsi="Book Antiqua" w:cs="Arial"/>
        </w:rPr>
        <w:t xml:space="preserve"> the</w:t>
      </w:r>
      <w:r w:rsidRPr="005C2850">
        <w:rPr>
          <w:rFonts w:ascii="Book Antiqua" w:hAnsi="Book Antiqua" w:cs="Arial"/>
        </w:rPr>
        <w:t xml:space="preserve"> same responsibilities</w:t>
      </w:r>
      <w:r w:rsidR="0089114C" w:rsidRPr="005C2850">
        <w:rPr>
          <w:rFonts w:ascii="Book Antiqua" w:hAnsi="Book Antiqua" w:cs="Arial"/>
        </w:rPr>
        <w:t>,</w:t>
      </w:r>
      <w:r w:rsidRPr="005C2850">
        <w:rPr>
          <w:rFonts w:ascii="Book Antiqua" w:hAnsi="Book Antiqua" w:cs="Arial"/>
        </w:rPr>
        <w:t xml:space="preserve"> must be paid the same hourly rate or within the same pay range.</w:t>
      </w:r>
      <w:r w:rsidR="000D66F5">
        <w:rPr>
          <w:rFonts w:ascii="Book Antiqua" w:hAnsi="Book Antiqua" w:cs="Arial"/>
        </w:rPr>
        <w:t xml:space="preserve"> </w:t>
      </w:r>
      <w:r w:rsidR="00847F66" w:rsidRPr="005C2850">
        <w:rPr>
          <w:rFonts w:ascii="Book Antiqua" w:hAnsi="Book Antiqua" w:cs="Arial"/>
        </w:rPr>
        <w:t>Please contact Student Employment</w:t>
      </w:r>
      <w:r w:rsidR="00D33097" w:rsidRPr="005C2850">
        <w:rPr>
          <w:rFonts w:ascii="Book Antiqua" w:hAnsi="Book Antiqua" w:cs="Arial"/>
        </w:rPr>
        <w:t xml:space="preserve"> </w:t>
      </w:r>
      <w:r w:rsidRPr="005C2850">
        <w:rPr>
          <w:rFonts w:ascii="Book Antiqua" w:hAnsi="Book Antiqua" w:cs="Arial"/>
        </w:rPr>
        <w:t xml:space="preserve">if you need assistance in determining appropriate compensation </w:t>
      </w:r>
      <w:r w:rsidR="005670F8">
        <w:rPr>
          <w:rFonts w:ascii="Book Antiqua" w:hAnsi="Book Antiqua" w:cs="Arial"/>
        </w:rPr>
        <w:t>rates</w:t>
      </w:r>
      <w:r w:rsidRPr="005C2850">
        <w:rPr>
          <w:rFonts w:ascii="Book Antiqua" w:hAnsi="Book Antiqua" w:cs="Arial"/>
        </w:rPr>
        <w:t xml:space="preserve">.  </w:t>
      </w:r>
    </w:p>
    <w:p w14:paraId="56051556" w14:textId="77777777" w:rsidR="008F2105" w:rsidRPr="005C2850" w:rsidRDefault="008F2105">
      <w:pPr>
        <w:widowControl w:val="0"/>
        <w:tabs>
          <w:tab w:val="left" w:pos="204"/>
        </w:tabs>
        <w:jc w:val="both"/>
        <w:rPr>
          <w:rFonts w:ascii="Book Antiqua" w:hAnsi="Book Antiqua" w:cs="Arial"/>
          <w:b/>
          <w:bCs/>
        </w:rPr>
      </w:pPr>
      <w:r w:rsidRPr="005C2850">
        <w:rPr>
          <w:rFonts w:ascii="Book Antiqua" w:hAnsi="Book Antiqua" w:cs="Arial"/>
        </w:rPr>
        <w:t xml:space="preserve">  </w:t>
      </w:r>
    </w:p>
    <w:p w14:paraId="7AB1FDC2" w14:textId="04ECC278" w:rsidR="008F2105" w:rsidRPr="005C2850" w:rsidRDefault="008F2105">
      <w:pPr>
        <w:widowControl w:val="0"/>
        <w:tabs>
          <w:tab w:val="left" w:pos="204"/>
        </w:tabs>
        <w:jc w:val="both"/>
        <w:rPr>
          <w:rFonts w:ascii="Book Antiqua" w:hAnsi="Book Antiqua" w:cs="Arial"/>
        </w:rPr>
      </w:pPr>
      <w:r w:rsidRPr="005C2850">
        <w:rPr>
          <w:rFonts w:ascii="Book Antiqua" w:hAnsi="Book Antiqua" w:cs="Arial"/>
        </w:rPr>
        <w:t>Students may be promoted within the established job classification pay range.</w:t>
      </w:r>
      <w:r w:rsidR="000D66F5">
        <w:rPr>
          <w:rFonts w:ascii="Book Antiqua" w:hAnsi="Book Antiqua" w:cs="Arial"/>
        </w:rPr>
        <w:t xml:space="preserve"> </w:t>
      </w:r>
      <w:r w:rsidR="001179E5" w:rsidRPr="005C2850">
        <w:rPr>
          <w:rFonts w:ascii="Book Antiqua" w:hAnsi="Book Antiqua" w:cs="Arial"/>
        </w:rPr>
        <w:t>The frequency of promotions is</w:t>
      </w:r>
      <w:r w:rsidRPr="005C2850">
        <w:rPr>
          <w:rFonts w:ascii="Book Antiqua" w:hAnsi="Book Antiqua" w:cs="Arial"/>
        </w:rPr>
        <w:t xml:space="preserve"> determined by the hiring department.</w:t>
      </w:r>
      <w:r w:rsidR="005D23FC">
        <w:rPr>
          <w:rFonts w:ascii="Book Antiqua" w:hAnsi="Book Antiqua" w:cs="Arial"/>
        </w:rPr>
        <w:t xml:space="preserve"> </w:t>
      </w:r>
      <w:r w:rsidR="00F242C0" w:rsidRPr="005C2850">
        <w:rPr>
          <w:rFonts w:ascii="Book Antiqua" w:hAnsi="Book Antiqua" w:cs="Arial"/>
        </w:rPr>
        <w:t>Generally,</w:t>
      </w:r>
      <w:r w:rsidRPr="005C2850">
        <w:rPr>
          <w:rFonts w:ascii="Book Antiqua" w:hAnsi="Book Antiqua" w:cs="Arial"/>
        </w:rPr>
        <w:t xml:space="preserve"> new hires</w:t>
      </w:r>
      <w:r w:rsidR="00F242C0" w:rsidRPr="005C2850">
        <w:rPr>
          <w:rFonts w:ascii="Book Antiqua" w:hAnsi="Book Antiqua" w:cs="Arial"/>
        </w:rPr>
        <w:t xml:space="preserve"> will</w:t>
      </w:r>
      <w:r w:rsidRPr="005C2850">
        <w:rPr>
          <w:rFonts w:ascii="Book Antiqua" w:hAnsi="Book Antiqua" w:cs="Arial"/>
        </w:rPr>
        <w:t xml:space="preserve"> begin at the lowest wage of the appropriate classification. However, keep in mind the qualifications and experience level of the individual chosen for hire.</w:t>
      </w:r>
      <w:r w:rsidR="000D66F5">
        <w:rPr>
          <w:rFonts w:ascii="Book Antiqua" w:hAnsi="Book Antiqua" w:cs="Arial"/>
        </w:rPr>
        <w:t xml:space="preserve"> </w:t>
      </w:r>
      <w:r w:rsidRPr="005C2850">
        <w:rPr>
          <w:rFonts w:ascii="Book Antiqua" w:hAnsi="Book Antiqua" w:cs="Arial"/>
        </w:rPr>
        <w:t>The hiring department may set the wage higher as long as it falls within the wage range for the classification established for the position.</w:t>
      </w:r>
    </w:p>
    <w:p w14:paraId="1960F7A3" w14:textId="77777777" w:rsidR="008F2105" w:rsidRPr="005C2850" w:rsidRDefault="008F2105">
      <w:pPr>
        <w:widowControl w:val="0"/>
        <w:tabs>
          <w:tab w:val="left" w:pos="204"/>
        </w:tabs>
        <w:jc w:val="both"/>
        <w:rPr>
          <w:rFonts w:ascii="Book Antiqua" w:hAnsi="Book Antiqua" w:cs="Arial"/>
        </w:rPr>
      </w:pPr>
    </w:p>
    <w:p w14:paraId="3808DAF1" w14:textId="6AE0F4DD" w:rsidR="008F2105" w:rsidRPr="005C2850" w:rsidRDefault="008F2105">
      <w:pPr>
        <w:widowControl w:val="0"/>
        <w:tabs>
          <w:tab w:val="left" w:pos="204"/>
        </w:tabs>
        <w:jc w:val="both"/>
        <w:rPr>
          <w:rFonts w:ascii="Book Antiqua" w:hAnsi="Book Antiqua"/>
        </w:rPr>
      </w:pPr>
      <w:r w:rsidRPr="005C2850">
        <w:rPr>
          <w:rFonts w:ascii="Book Antiqua" w:hAnsi="Book Antiqua" w:cs="Arial"/>
        </w:rPr>
        <w:t xml:space="preserve">If a department wishes to “upgrade” a position or if the position description changes, a new </w:t>
      </w:r>
      <w:hyperlink r:id="rId54" w:history="1">
        <w:r w:rsidR="009A6193" w:rsidRPr="005670F8">
          <w:rPr>
            <w:rStyle w:val="Hyperlink"/>
            <w:rFonts w:ascii="Book Antiqua" w:hAnsi="Book Antiqua" w:cs="Arial"/>
          </w:rPr>
          <w:t xml:space="preserve">signed </w:t>
        </w:r>
        <w:r w:rsidRPr="005670F8">
          <w:rPr>
            <w:rStyle w:val="Hyperlink"/>
            <w:rFonts w:ascii="Book Antiqua" w:hAnsi="Book Antiqua" w:cs="Arial"/>
          </w:rPr>
          <w:t>Position Description</w:t>
        </w:r>
      </w:hyperlink>
      <w:r w:rsidRPr="005C2850">
        <w:rPr>
          <w:rFonts w:ascii="Book Antiqua" w:hAnsi="Book Antiqua" w:cs="Arial"/>
        </w:rPr>
        <w:t xml:space="preserve"> must be submitted to </w:t>
      </w:r>
      <w:r w:rsidR="006B11A9" w:rsidRPr="005C2850">
        <w:rPr>
          <w:rFonts w:ascii="Book Antiqua" w:hAnsi="Book Antiqua" w:cs="Arial"/>
        </w:rPr>
        <w:t xml:space="preserve">Student </w:t>
      </w:r>
      <w:r w:rsidR="00847F66" w:rsidRPr="005C2850">
        <w:rPr>
          <w:rFonts w:ascii="Book Antiqua" w:hAnsi="Book Antiqua" w:cs="Arial"/>
        </w:rPr>
        <w:t>Employment</w:t>
      </w:r>
      <w:r w:rsidR="00D05EF2">
        <w:rPr>
          <w:rFonts w:ascii="Book Antiqua" w:hAnsi="Book Antiqua" w:cs="Arial"/>
        </w:rPr>
        <w:t xml:space="preserve"> attached to the ePAR</w:t>
      </w:r>
      <w:r w:rsidRPr="005C2850">
        <w:rPr>
          <w:rFonts w:ascii="Book Antiqua" w:hAnsi="Book Antiqua"/>
        </w:rPr>
        <w:t>.</w:t>
      </w:r>
      <w:r w:rsidR="00D33097" w:rsidRPr="005C2850">
        <w:rPr>
          <w:rFonts w:ascii="Book Antiqua" w:hAnsi="Book Antiqua"/>
        </w:rPr>
        <w:t xml:space="preserve"> </w:t>
      </w:r>
    </w:p>
    <w:p w14:paraId="46C42844" w14:textId="77777777" w:rsidR="00CC4628" w:rsidRDefault="00CC4628">
      <w:pPr>
        <w:widowControl w:val="0"/>
        <w:tabs>
          <w:tab w:val="left" w:pos="204"/>
        </w:tabs>
        <w:jc w:val="both"/>
        <w:rPr>
          <w:rFonts w:ascii="Gill Sans MT" w:hAnsi="Gill Sans MT"/>
        </w:rPr>
      </w:pPr>
    </w:p>
    <w:p w14:paraId="1C70615E" w14:textId="66608688" w:rsidR="00AB04B9" w:rsidRPr="00D01BC8" w:rsidRDefault="00AB04B9" w:rsidP="00AB04B9">
      <w:pPr>
        <w:widowControl w:val="0"/>
        <w:tabs>
          <w:tab w:val="left" w:pos="2108"/>
        </w:tabs>
        <w:jc w:val="both"/>
        <w:rPr>
          <w:rFonts w:ascii="Book Antiqua" w:hAnsi="Book Antiqua" w:cs="Arial"/>
          <w:b/>
          <w:color w:val="7030A0"/>
          <w:sz w:val="28"/>
          <w:szCs w:val="28"/>
        </w:rPr>
      </w:pPr>
      <w:r w:rsidRPr="00D01BC8">
        <w:rPr>
          <w:rFonts w:ascii="Book Antiqua" w:hAnsi="Book Antiqua" w:cs="Arial"/>
          <w:b/>
          <w:color w:val="7030A0"/>
          <w:sz w:val="28"/>
          <w:szCs w:val="28"/>
        </w:rPr>
        <w:t xml:space="preserve">Federal </w:t>
      </w:r>
      <w:r w:rsidR="00356A6C">
        <w:rPr>
          <w:rFonts w:ascii="Book Antiqua" w:hAnsi="Book Antiqua" w:cs="Arial"/>
          <w:b/>
          <w:color w:val="7030A0"/>
          <w:sz w:val="28"/>
          <w:szCs w:val="28"/>
        </w:rPr>
        <w:t xml:space="preserve">vs. State </w:t>
      </w:r>
      <w:r w:rsidRPr="00D01BC8">
        <w:rPr>
          <w:rFonts w:ascii="Book Antiqua" w:hAnsi="Book Antiqua" w:cs="Arial"/>
          <w:b/>
          <w:color w:val="7030A0"/>
          <w:sz w:val="28"/>
          <w:szCs w:val="28"/>
        </w:rPr>
        <w:t>Minimum Wage</w:t>
      </w:r>
      <w:r w:rsidR="00356A6C">
        <w:rPr>
          <w:rFonts w:ascii="Book Antiqua" w:hAnsi="Book Antiqua" w:cs="Arial"/>
          <w:b/>
          <w:color w:val="7030A0"/>
          <w:sz w:val="28"/>
          <w:szCs w:val="28"/>
        </w:rPr>
        <w:t xml:space="preserve"> </w:t>
      </w:r>
    </w:p>
    <w:p w14:paraId="3D50F5B3" w14:textId="6C0B775F" w:rsidR="00356A6C" w:rsidRPr="00D01BC8" w:rsidRDefault="00AB04B9" w:rsidP="00AB04B9">
      <w:pPr>
        <w:adjustRightInd w:val="0"/>
        <w:rPr>
          <w:rFonts w:ascii="Book Antiqua" w:hAnsi="Book Antiqua" w:cs="Arial"/>
          <w:color w:val="000000"/>
        </w:rPr>
      </w:pPr>
      <w:r w:rsidRPr="00D01BC8">
        <w:rPr>
          <w:rFonts w:ascii="Book Antiqua" w:hAnsi="Book Antiqua" w:cs="Arial"/>
          <w:color w:val="000000"/>
        </w:rPr>
        <w:t>The federal minimum wage for covered, nonexempt employees is $</w:t>
      </w:r>
      <w:r w:rsidR="00533D52">
        <w:rPr>
          <w:rFonts w:ascii="Book Antiqua" w:hAnsi="Book Antiqua" w:cs="Arial"/>
          <w:color w:val="000000"/>
        </w:rPr>
        <w:t>7.25</w:t>
      </w:r>
      <w:r w:rsidRPr="00D01BC8">
        <w:rPr>
          <w:rFonts w:ascii="Book Antiqua" w:hAnsi="Book Antiqua" w:cs="Arial"/>
          <w:color w:val="000000"/>
        </w:rPr>
        <w:t xml:space="preserve"> per hour effective July 24, 2009. The federal minimum wage provisions are contained in the Fair Labor Standards Act (FLSA), which is administered and enforced by the U.S. Department of Labor (DOL) Employment Standards Administration's Wage and Hour Division. Many </w:t>
      </w:r>
      <w:hyperlink r:id="rId55" w:history="1">
        <w:r w:rsidRPr="00D01BC8">
          <w:rPr>
            <w:rFonts w:ascii="Book Antiqua" w:hAnsi="Book Antiqua"/>
            <w:color w:val="000000"/>
          </w:rPr>
          <w:t>states</w:t>
        </w:r>
      </w:hyperlink>
      <w:r w:rsidRPr="00D01BC8">
        <w:rPr>
          <w:rFonts w:ascii="Book Antiqua" w:hAnsi="Book Antiqua" w:cs="Arial"/>
          <w:color w:val="000000"/>
        </w:rPr>
        <w:t xml:space="preserve"> also have minimum wage laws. In cases where an employee is subject to both the state and federal minimum wage laws, the employee is entitled to the higher of the two minimum wages.</w:t>
      </w:r>
      <w:r w:rsidR="000D66F5">
        <w:rPr>
          <w:rFonts w:ascii="Book Antiqua" w:hAnsi="Book Antiqua" w:cs="Arial"/>
          <w:color w:val="000000"/>
        </w:rPr>
        <w:t xml:space="preserve"> </w:t>
      </w:r>
      <w:r w:rsidR="00501818">
        <w:rPr>
          <w:rFonts w:ascii="Book Antiqua" w:hAnsi="Book Antiqua" w:cs="Arial"/>
          <w:color w:val="000000"/>
        </w:rPr>
        <w:t xml:space="preserve">The Commonwealth of </w:t>
      </w:r>
      <w:r w:rsidR="00356A6C">
        <w:rPr>
          <w:rFonts w:ascii="Book Antiqua" w:hAnsi="Book Antiqua" w:cs="Arial"/>
          <w:color w:val="000000"/>
        </w:rPr>
        <w:t>Virginia’s minimum wage rate as of January 1, 202</w:t>
      </w:r>
      <w:r w:rsidR="00533D52">
        <w:rPr>
          <w:rFonts w:ascii="Book Antiqua" w:hAnsi="Book Antiqua" w:cs="Arial"/>
          <w:color w:val="000000"/>
        </w:rPr>
        <w:t>3</w:t>
      </w:r>
      <w:r w:rsidR="00356A6C">
        <w:rPr>
          <w:rFonts w:ascii="Book Antiqua" w:hAnsi="Book Antiqua" w:cs="Arial"/>
          <w:color w:val="000000"/>
        </w:rPr>
        <w:t xml:space="preserve"> is $1</w:t>
      </w:r>
      <w:r w:rsidR="00533D52">
        <w:rPr>
          <w:rFonts w:ascii="Book Antiqua" w:hAnsi="Book Antiqua" w:cs="Arial"/>
          <w:color w:val="000000"/>
        </w:rPr>
        <w:t>2</w:t>
      </w:r>
      <w:r w:rsidR="00356A6C">
        <w:rPr>
          <w:rFonts w:ascii="Book Antiqua" w:hAnsi="Book Antiqua" w:cs="Arial"/>
          <w:color w:val="000000"/>
        </w:rPr>
        <w:t>.00 per hour. All university employees are to be paid the Virginia minimum wage.</w:t>
      </w:r>
    </w:p>
    <w:p w14:paraId="1A5AE51B" w14:textId="77777777" w:rsidR="00AB04B9" w:rsidRPr="00764686" w:rsidRDefault="00AB04B9" w:rsidP="00AB04B9">
      <w:pPr>
        <w:widowControl w:val="0"/>
        <w:tabs>
          <w:tab w:val="left" w:pos="2108"/>
        </w:tabs>
        <w:jc w:val="both"/>
        <w:rPr>
          <w:rFonts w:ascii="Gill Sans MT" w:hAnsi="Gill Sans MT" w:cs="Arial"/>
          <w:b/>
          <w:color w:val="000000"/>
        </w:rPr>
      </w:pPr>
    </w:p>
    <w:p w14:paraId="2C140F02" w14:textId="77777777" w:rsidR="00AB04B9" w:rsidRDefault="00AB04B9" w:rsidP="00AB04B9">
      <w:pPr>
        <w:widowControl w:val="0"/>
        <w:tabs>
          <w:tab w:val="left" w:pos="2108"/>
        </w:tabs>
        <w:jc w:val="both"/>
        <w:rPr>
          <w:rFonts w:ascii="Book Antiqua" w:hAnsi="Book Antiqua" w:cs="Arial"/>
          <w:b/>
          <w:color w:val="7030A0"/>
          <w:sz w:val="28"/>
          <w:szCs w:val="28"/>
        </w:rPr>
      </w:pPr>
      <w:r w:rsidRPr="00D01BC8">
        <w:rPr>
          <w:rFonts w:ascii="Book Antiqua" w:hAnsi="Book Antiqua" w:cs="Arial"/>
          <w:b/>
          <w:color w:val="7030A0"/>
          <w:sz w:val="28"/>
          <w:szCs w:val="28"/>
        </w:rPr>
        <w:t>Fair Labor Standards Act (FLSA)</w:t>
      </w:r>
    </w:p>
    <w:p w14:paraId="0BB3CA11" w14:textId="77777777" w:rsidR="00D9421D" w:rsidRDefault="00AB04B9" w:rsidP="00D9421D">
      <w:pPr>
        <w:widowControl w:val="0"/>
        <w:tabs>
          <w:tab w:val="left" w:pos="2108"/>
        </w:tabs>
        <w:jc w:val="both"/>
        <w:rPr>
          <w:rFonts w:ascii="Book Antiqua" w:hAnsi="Book Antiqua" w:cs="Arial"/>
        </w:rPr>
      </w:pPr>
      <w:r>
        <w:rPr>
          <w:rFonts w:ascii="Book Antiqua" w:hAnsi="Book Antiqua" w:cs="Arial"/>
        </w:rPr>
        <w:t>The Fair Labor Standards Act is a federal law which establishes minimum wage, overtime pay eligibility, recordkeeping and child labor standards affecting full-time and part-time workers in the private sector and in federal, state and local go</w:t>
      </w:r>
      <w:r w:rsidR="00D05EF2">
        <w:rPr>
          <w:rFonts w:ascii="Book Antiqua" w:hAnsi="Book Antiqua" w:cs="Arial"/>
        </w:rPr>
        <w:t xml:space="preserve">vernments. </w:t>
      </w:r>
      <w:bookmarkStart w:id="3" w:name="_Hlk107920884"/>
      <w:r w:rsidR="00D05EF2">
        <w:rPr>
          <w:rFonts w:ascii="Book Antiqua" w:hAnsi="Book Antiqua" w:cs="Arial"/>
        </w:rPr>
        <w:t xml:space="preserve">For more </w:t>
      </w:r>
      <w:r w:rsidR="00D9421D">
        <w:rPr>
          <w:rFonts w:ascii="Book Antiqua" w:hAnsi="Book Antiqua" w:cs="Arial"/>
        </w:rPr>
        <w:t>information,</w:t>
      </w:r>
      <w:bookmarkEnd w:id="3"/>
      <w:r w:rsidR="00D9421D">
        <w:rPr>
          <w:rFonts w:ascii="Book Antiqua" w:hAnsi="Book Antiqua" w:cs="Arial"/>
        </w:rPr>
        <w:t xml:space="preserve"> please go to the </w:t>
      </w:r>
      <w:hyperlink r:id="rId56" w:history="1">
        <w:r w:rsidR="00D9421D" w:rsidRPr="00442ECE">
          <w:rPr>
            <w:rStyle w:val="Hyperlink"/>
            <w:rFonts w:ascii="Book Antiqua" w:hAnsi="Book Antiqua" w:cs="Arial"/>
          </w:rPr>
          <w:t>FSLA website</w:t>
        </w:r>
      </w:hyperlink>
      <w:r w:rsidR="00D9421D">
        <w:rPr>
          <w:rFonts w:ascii="Book Antiqua" w:hAnsi="Book Antiqua" w:cs="Arial"/>
        </w:rPr>
        <w:t>.</w:t>
      </w:r>
    </w:p>
    <w:p w14:paraId="06AD682A" w14:textId="059D0804" w:rsidR="00AB04B9" w:rsidRDefault="00AB04B9" w:rsidP="00AB04B9">
      <w:pPr>
        <w:widowControl w:val="0"/>
        <w:tabs>
          <w:tab w:val="left" w:pos="2108"/>
        </w:tabs>
        <w:jc w:val="both"/>
        <w:rPr>
          <w:rFonts w:ascii="Book Antiqua" w:hAnsi="Book Antiqua" w:cs="Arial"/>
        </w:rPr>
      </w:pPr>
    </w:p>
    <w:p w14:paraId="4581C6BC" w14:textId="77777777" w:rsidR="00AB04B9" w:rsidRDefault="00AB04B9" w:rsidP="00AB04B9">
      <w:pPr>
        <w:widowControl w:val="0"/>
        <w:tabs>
          <w:tab w:val="left" w:pos="2108"/>
        </w:tabs>
        <w:jc w:val="both"/>
        <w:rPr>
          <w:rFonts w:ascii="Book Antiqua" w:hAnsi="Book Antiqua" w:cs="Arial"/>
          <w:b/>
          <w:i/>
          <w:color w:val="7030A0"/>
        </w:rPr>
      </w:pPr>
      <w:r w:rsidRPr="00827413">
        <w:rPr>
          <w:rFonts w:ascii="Book Antiqua" w:hAnsi="Book Antiqua" w:cs="Arial"/>
          <w:b/>
          <w:i/>
          <w:color w:val="7030A0"/>
        </w:rPr>
        <w:t>Meals and Breaks</w:t>
      </w:r>
    </w:p>
    <w:p w14:paraId="174D3F6A" w14:textId="5C393B11" w:rsidR="00D9421D" w:rsidRDefault="00AB04B9" w:rsidP="00D9421D">
      <w:pPr>
        <w:widowControl w:val="0"/>
        <w:tabs>
          <w:tab w:val="left" w:pos="2108"/>
        </w:tabs>
        <w:jc w:val="both"/>
        <w:rPr>
          <w:rFonts w:ascii="Book Antiqua" w:hAnsi="Book Antiqua" w:cs="Arial"/>
        </w:rPr>
      </w:pPr>
      <w:r>
        <w:rPr>
          <w:rFonts w:ascii="Book Antiqua" w:hAnsi="Book Antiqua" w:cs="Arial"/>
        </w:rPr>
        <w:t>Meals and breaks for student employees are not required by FSLA, however, employers can at their own discretion, choose to grant a meal break, regular break or rest period (typically lasting 20 minutes or less). These breaks do not need to be paid breaks so long as the student employee is free to do what they wish while on break.</w:t>
      </w:r>
      <w:r w:rsidR="00D9421D">
        <w:rPr>
          <w:rFonts w:ascii="Book Antiqua" w:hAnsi="Book Antiqua" w:cs="Arial"/>
        </w:rPr>
        <w:t xml:space="preserve"> If a student employee works an 8 or more-hour period the student employee MUST be provided a 30-minute break.</w:t>
      </w:r>
      <w:r w:rsidR="000D66F5">
        <w:rPr>
          <w:rFonts w:ascii="Book Antiqua" w:hAnsi="Book Antiqua" w:cs="Arial"/>
        </w:rPr>
        <w:t xml:space="preserve"> </w:t>
      </w:r>
      <w:r w:rsidR="00D9421D">
        <w:rPr>
          <w:rFonts w:ascii="Book Antiqua" w:hAnsi="Book Antiqua" w:cs="Arial"/>
        </w:rPr>
        <w:t>This break can be paid or unpaid, this is up to the discretion of the department.</w:t>
      </w:r>
    </w:p>
    <w:p w14:paraId="3CA4696E" w14:textId="0A6D6599" w:rsidR="00AB04B9" w:rsidRDefault="00AB04B9" w:rsidP="00AB04B9">
      <w:pPr>
        <w:widowControl w:val="0"/>
        <w:tabs>
          <w:tab w:val="left" w:pos="2108"/>
        </w:tabs>
        <w:jc w:val="both"/>
        <w:rPr>
          <w:rFonts w:ascii="Book Antiqua" w:hAnsi="Book Antiqua" w:cs="Arial"/>
        </w:rPr>
      </w:pPr>
    </w:p>
    <w:p w14:paraId="21DF60BF" w14:textId="3BB8B527" w:rsidR="00AB04B9" w:rsidRPr="0068242D" w:rsidRDefault="00AB04B9" w:rsidP="00AB04B9">
      <w:pPr>
        <w:widowControl w:val="0"/>
        <w:tabs>
          <w:tab w:val="left" w:pos="2108"/>
        </w:tabs>
        <w:jc w:val="both"/>
        <w:rPr>
          <w:rFonts w:ascii="Book Antiqua" w:hAnsi="Book Antiqua" w:cs="Arial"/>
          <w:b/>
          <w:i/>
          <w:color w:val="7030A0"/>
        </w:rPr>
      </w:pPr>
      <w:r w:rsidRPr="0068242D">
        <w:rPr>
          <w:rFonts w:ascii="Book Antiqua" w:hAnsi="Book Antiqua" w:cs="Arial"/>
          <w:b/>
          <w:i/>
          <w:color w:val="7030A0"/>
        </w:rPr>
        <w:t>Overtime</w:t>
      </w:r>
    </w:p>
    <w:p w14:paraId="757F206E" w14:textId="1F8ACA5C" w:rsidR="00A866BE" w:rsidRDefault="00A866BE" w:rsidP="00A866BE">
      <w:pPr>
        <w:rPr>
          <w:rFonts w:ascii="Book Antiqua" w:hAnsi="Book Antiqua" w:cs="Raavi"/>
        </w:rPr>
      </w:pPr>
      <w:r w:rsidRPr="000B7C88">
        <w:rPr>
          <w:rFonts w:ascii="Book Antiqua" w:hAnsi="Book Antiqua" w:cs="Raavi"/>
        </w:rPr>
        <w:t>If the student</w:t>
      </w:r>
      <w:r>
        <w:rPr>
          <w:rFonts w:ascii="Book Antiqua" w:hAnsi="Book Antiqua" w:cs="Raavi"/>
        </w:rPr>
        <w:t xml:space="preserve"> employee</w:t>
      </w:r>
      <w:r w:rsidRPr="000B7C88">
        <w:rPr>
          <w:rFonts w:ascii="Book Antiqua" w:hAnsi="Book Antiqua" w:cs="Raavi"/>
        </w:rPr>
        <w:t xml:space="preserve"> works more than 40 hours per week during a</w:t>
      </w:r>
      <w:r>
        <w:rPr>
          <w:rFonts w:ascii="Book Antiqua" w:hAnsi="Book Antiqua" w:cs="Raavi"/>
        </w:rPr>
        <w:t>n academic</w:t>
      </w:r>
      <w:r w:rsidRPr="000B7C88">
        <w:rPr>
          <w:rFonts w:ascii="Book Antiqua" w:hAnsi="Book Antiqua" w:cs="Raavi"/>
        </w:rPr>
        <w:t xml:space="preserve"> break</w:t>
      </w:r>
      <w:r>
        <w:rPr>
          <w:rFonts w:ascii="Book Antiqua" w:hAnsi="Book Antiqua" w:cs="Raavi"/>
        </w:rPr>
        <w:t xml:space="preserve"> </w:t>
      </w:r>
      <w:r w:rsidRPr="00744B10">
        <w:rPr>
          <w:rFonts w:ascii="Book Antiqua" w:hAnsi="Book Antiqua" w:cs="Arial"/>
        </w:rPr>
        <w:t>(</w:t>
      </w:r>
      <w:r>
        <w:rPr>
          <w:rFonts w:ascii="Book Antiqua" w:hAnsi="Book Antiqua" w:cs="Arial"/>
        </w:rPr>
        <w:t xml:space="preserve">i.e., Thanksgiving, </w:t>
      </w:r>
      <w:r w:rsidRPr="00744B10">
        <w:rPr>
          <w:rFonts w:ascii="Book Antiqua" w:hAnsi="Book Antiqua" w:cs="Arial"/>
        </w:rPr>
        <w:t>winter</w:t>
      </w:r>
      <w:r w:rsidR="00EB6F68">
        <w:rPr>
          <w:rFonts w:ascii="Book Antiqua" w:hAnsi="Book Antiqua" w:cs="Arial"/>
        </w:rPr>
        <w:t xml:space="preserve"> break</w:t>
      </w:r>
      <w:r w:rsidRPr="00744B10">
        <w:rPr>
          <w:rFonts w:ascii="Book Antiqua" w:hAnsi="Book Antiqua" w:cs="Arial"/>
        </w:rPr>
        <w:t>, spring</w:t>
      </w:r>
      <w:r w:rsidR="00EB6F68">
        <w:rPr>
          <w:rFonts w:ascii="Book Antiqua" w:hAnsi="Book Antiqua" w:cs="Arial"/>
        </w:rPr>
        <w:t xml:space="preserve"> break</w:t>
      </w:r>
      <w:r w:rsidRPr="00744B10">
        <w:rPr>
          <w:rFonts w:ascii="Book Antiqua" w:hAnsi="Book Antiqua" w:cs="Arial"/>
        </w:rPr>
        <w:t xml:space="preserve">) </w:t>
      </w:r>
      <w:r w:rsidRPr="000B7C88">
        <w:rPr>
          <w:rFonts w:ascii="Book Antiqua" w:hAnsi="Book Antiqua" w:cs="Raavi"/>
        </w:rPr>
        <w:t>the department must pay the</w:t>
      </w:r>
      <w:r>
        <w:rPr>
          <w:rFonts w:ascii="Book Antiqua" w:hAnsi="Book Antiqua" w:cs="Raavi"/>
        </w:rPr>
        <w:t xml:space="preserve"> student employee overtime.</w:t>
      </w:r>
      <w:r w:rsidRPr="000B7C88">
        <w:rPr>
          <w:rFonts w:ascii="Book Antiqua" w:hAnsi="Book Antiqua" w:cs="Raavi"/>
        </w:rPr>
        <w:t xml:space="preserve"> </w:t>
      </w:r>
      <w:r>
        <w:rPr>
          <w:rFonts w:ascii="Book Antiqua" w:hAnsi="Book Antiqua" w:cs="Raavi"/>
        </w:rPr>
        <w:t>If</w:t>
      </w:r>
      <w:r w:rsidRPr="000B7C88">
        <w:rPr>
          <w:rFonts w:ascii="Book Antiqua" w:hAnsi="Book Antiqua" w:cs="Raavi"/>
        </w:rPr>
        <w:t xml:space="preserve"> the</w:t>
      </w:r>
      <w:r>
        <w:rPr>
          <w:rFonts w:ascii="Book Antiqua" w:hAnsi="Book Antiqua" w:cs="Raavi"/>
        </w:rPr>
        <w:t xml:space="preserve"> student employee is working during the summer</w:t>
      </w:r>
      <w:r w:rsidRPr="000B7C88">
        <w:rPr>
          <w:rFonts w:ascii="Book Antiqua" w:hAnsi="Book Antiqua" w:cs="Raavi"/>
        </w:rPr>
        <w:t xml:space="preserve"> </w:t>
      </w:r>
      <w:r>
        <w:rPr>
          <w:rFonts w:ascii="Book Antiqua" w:hAnsi="Book Antiqua" w:cs="Raavi"/>
        </w:rPr>
        <w:t>(and not taking classes)</w:t>
      </w:r>
      <w:r w:rsidRPr="000B7C88">
        <w:rPr>
          <w:rFonts w:ascii="Book Antiqua" w:hAnsi="Book Antiqua" w:cs="Raavi"/>
        </w:rPr>
        <w:t xml:space="preserve"> the student employee is </w:t>
      </w:r>
      <w:r>
        <w:rPr>
          <w:rFonts w:ascii="Book Antiqua" w:hAnsi="Book Antiqua" w:cs="Raavi"/>
        </w:rPr>
        <w:t xml:space="preserve">eligible to work </w:t>
      </w:r>
      <w:r w:rsidRPr="000B7C88">
        <w:rPr>
          <w:rFonts w:ascii="Book Antiqua" w:hAnsi="Book Antiqua" w:cs="Raavi"/>
        </w:rPr>
        <w:t>40</w:t>
      </w:r>
      <w:r>
        <w:rPr>
          <w:rFonts w:ascii="Book Antiqua" w:hAnsi="Book Antiqua" w:cs="Raavi"/>
        </w:rPr>
        <w:t>+</w:t>
      </w:r>
      <w:r w:rsidRPr="000B7C88">
        <w:rPr>
          <w:rFonts w:ascii="Book Antiqua" w:hAnsi="Book Antiqua" w:cs="Raavi"/>
        </w:rPr>
        <w:t xml:space="preserve"> hours per week. During </w:t>
      </w:r>
      <w:r>
        <w:rPr>
          <w:rFonts w:ascii="Book Antiqua" w:hAnsi="Book Antiqua" w:cs="Raavi"/>
        </w:rPr>
        <w:t>these</w:t>
      </w:r>
      <w:r w:rsidRPr="000B7C88">
        <w:rPr>
          <w:rFonts w:ascii="Book Antiqua" w:hAnsi="Book Antiqua" w:cs="Raavi"/>
        </w:rPr>
        <w:t xml:space="preserve"> time</w:t>
      </w:r>
      <w:r>
        <w:rPr>
          <w:rFonts w:ascii="Book Antiqua" w:hAnsi="Book Antiqua" w:cs="Raavi"/>
        </w:rPr>
        <w:t>s</w:t>
      </w:r>
      <w:r w:rsidRPr="000B7C88">
        <w:rPr>
          <w:rFonts w:ascii="Book Antiqua" w:hAnsi="Book Antiqua" w:cs="Raavi"/>
        </w:rPr>
        <w:t xml:space="preserve"> if the student employee exceeds the 40-hour work week the department is responsible for the overtime</w:t>
      </w:r>
      <w:r>
        <w:rPr>
          <w:rFonts w:ascii="Book Antiqua" w:hAnsi="Book Antiqua" w:cs="Raavi"/>
        </w:rPr>
        <w:t xml:space="preserve"> pay at time and a half</w:t>
      </w:r>
      <w:r w:rsidRPr="000B7C88">
        <w:rPr>
          <w:rFonts w:ascii="Book Antiqua" w:hAnsi="Book Antiqua" w:cs="Raavi"/>
        </w:rPr>
        <w:t>.</w:t>
      </w:r>
    </w:p>
    <w:p w14:paraId="48495B31" w14:textId="413C3A92" w:rsidR="00D76AAC" w:rsidRDefault="00D76AAC" w:rsidP="00D76AAC"/>
    <w:p w14:paraId="3E9FCFBA" w14:textId="45CCB937" w:rsidR="00D76AAC" w:rsidRDefault="00D76AAC" w:rsidP="00D76AAC">
      <w:pPr>
        <w:rPr>
          <w:rFonts w:ascii="Book Antiqua" w:hAnsi="Book Antiqua"/>
          <w:b/>
          <w:i/>
          <w:color w:val="7030A0"/>
        </w:rPr>
      </w:pPr>
      <w:r w:rsidRPr="00D76AAC">
        <w:rPr>
          <w:rFonts w:ascii="Book Antiqua" w:hAnsi="Book Antiqua"/>
          <w:b/>
          <w:i/>
          <w:color w:val="7030A0"/>
        </w:rPr>
        <w:t>Disability Services</w:t>
      </w:r>
    </w:p>
    <w:p w14:paraId="5164CF97" w14:textId="2A81ED96" w:rsidR="003A2B1D" w:rsidRDefault="00D76AAC" w:rsidP="003A2B1D">
      <w:pPr>
        <w:rPr>
          <w:rFonts w:ascii="Book Antiqua" w:hAnsi="Book Antiqua"/>
        </w:rPr>
      </w:pPr>
      <w:r>
        <w:rPr>
          <w:rFonts w:ascii="Book Antiqua" w:hAnsi="Book Antiqua"/>
        </w:rPr>
        <w:t xml:space="preserve">The Americans with Disabilities Act (ADA) prohibits employees with disabilities from being discriminated against. An employee with a disability is defined as a person who has a physical or mental impairment that substantially limits one or more </w:t>
      </w:r>
      <w:r w:rsidR="00C64AF4">
        <w:rPr>
          <w:rFonts w:ascii="Book Antiqua" w:hAnsi="Book Antiqua"/>
        </w:rPr>
        <w:t>major life</w:t>
      </w:r>
      <w:r w:rsidR="00B1695D">
        <w:rPr>
          <w:rFonts w:ascii="Book Antiqua" w:hAnsi="Book Antiqua"/>
        </w:rPr>
        <w:t xml:space="preserve"> functions</w:t>
      </w:r>
      <w:r w:rsidR="00C64AF4">
        <w:rPr>
          <w:rFonts w:ascii="Book Antiqua" w:hAnsi="Book Antiqua"/>
        </w:rPr>
        <w:t xml:space="preserve">; has a record of such an impairment; or is regarded as having such an impairment.  If an employee qualifies as disabled as defined by the ADA, the employee is entitled to a reasonable accommodation to facilitate employment, so as long as they can perform the essential functions of the job that they are being hired to do. The Office of Disability Services (ODS) will collaborate with hiring departments to help reach a solution for reasonable accommodations for any student employee that needs assistants on the job. For more information on services ODS can provide please visit their </w:t>
      </w:r>
      <w:hyperlink r:id="rId57" w:history="1">
        <w:r w:rsidR="00C64AF4" w:rsidRPr="00A866BE">
          <w:rPr>
            <w:rStyle w:val="Hyperlink"/>
            <w:rFonts w:ascii="Book Antiqua" w:hAnsi="Book Antiqua"/>
          </w:rPr>
          <w:t>website</w:t>
        </w:r>
      </w:hyperlink>
      <w:r w:rsidR="00A866BE">
        <w:rPr>
          <w:rFonts w:ascii="Book Antiqua" w:hAnsi="Book Antiqua"/>
        </w:rPr>
        <w:t>.</w:t>
      </w:r>
    </w:p>
    <w:p w14:paraId="1F286C71" w14:textId="77777777" w:rsidR="002C244B" w:rsidRDefault="002C244B" w:rsidP="003A2B1D">
      <w:pPr>
        <w:rPr>
          <w:rFonts w:ascii="Book Antiqua" w:hAnsi="Book Antiqua" w:cs="Arial"/>
          <w:color w:val="7030A0"/>
          <w:sz w:val="28"/>
          <w:szCs w:val="28"/>
        </w:rPr>
      </w:pPr>
    </w:p>
    <w:p w14:paraId="6E4994F0" w14:textId="6BE77198" w:rsidR="00CC4628" w:rsidRPr="00F001C9" w:rsidRDefault="00CC4628" w:rsidP="003A2B1D">
      <w:pPr>
        <w:rPr>
          <w:rFonts w:ascii="Book Antiqua" w:hAnsi="Book Antiqua"/>
          <w:b/>
          <w:iCs/>
          <w:sz w:val="28"/>
          <w:szCs w:val="28"/>
        </w:rPr>
      </w:pPr>
      <w:r w:rsidRPr="00F001C9">
        <w:rPr>
          <w:rFonts w:ascii="Book Antiqua" w:hAnsi="Book Antiqua" w:cs="Arial"/>
          <w:b/>
          <w:iCs/>
          <w:color w:val="7030A0"/>
          <w:sz w:val="28"/>
          <w:szCs w:val="28"/>
        </w:rPr>
        <w:t>Promotions/Demotions</w:t>
      </w:r>
      <w:r w:rsidR="00EB6F68">
        <w:rPr>
          <w:rFonts w:ascii="Book Antiqua" w:hAnsi="Book Antiqua" w:cs="Arial"/>
          <w:b/>
          <w:iCs/>
          <w:color w:val="7030A0"/>
          <w:sz w:val="28"/>
          <w:szCs w:val="28"/>
        </w:rPr>
        <w:t>/</w:t>
      </w:r>
      <w:r w:rsidRPr="00F001C9">
        <w:rPr>
          <w:rFonts w:ascii="Book Antiqua" w:hAnsi="Book Antiqua" w:cs="Arial"/>
          <w:b/>
          <w:iCs/>
          <w:color w:val="7030A0"/>
          <w:sz w:val="28"/>
          <w:szCs w:val="28"/>
        </w:rPr>
        <w:t>Resignations/Terminations, Contract Extensions, Lump Sum after Completion</w:t>
      </w:r>
    </w:p>
    <w:p w14:paraId="17E3AC08" w14:textId="77777777" w:rsidR="00CC4628" w:rsidRPr="005C2850" w:rsidRDefault="00CC4628" w:rsidP="00CC4628">
      <w:pPr>
        <w:widowControl w:val="0"/>
        <w:tabs>
          <w:tab w:val="left" w:pos="204"/>
        </w:tabs>
        <w:spacing w:line="277" w:lineRule="exact"/>
        <w:jc w:val="both"/>
        <w:rPr>
          <w:rFonts w:ascii="Book Antiqua" w:hAnsi="Book Antiqua" w:cs="Arial"/>
          <w:iCs/>
        </w:rPr>
      </w:pPr>
      <w:r w:rsidRPr="005C2850">
        <w:rPr>
          <w:rFonts w:ascii="Book Antiqua" w:hAnsi="Book Antiqua" w:cs="Arial"/>
          <w:iCs/>
        </w:rPr>
        <w:t xml:space="preserve">The </w:t>
      </w:r>
      <w:r w:rsidR="009D26B7" w:rsidRPr="005C2850">
        <w:rPr>
          <w:rFonts w:ascii="Book Antiqua" w:hAnsi="Book Antiqua" w:cs="Arial"/>
          <w:iCs/>
        </w:rPr>
        <w:t>e-</w:t>
      </w:r>
      <w:r w:rsidRPr="005C2850">
        <w:rPr>
          <w:rFonts w:ascii="Book Antiqua" w:hAnsi="Book Antiqua" w:cs="Arial"/>
          <w:iCs/>
        </w:rPr>
        <w:t xml:space="preserve">PAR </w:t>
      </w:r>
      <w:r w:rsidR="00340340" w:rsidRPr="005C2850">
        <w:rPr>
          <w:rFonts w:ascii="Book Antiqua" w:hAnsi="Book Antiqua" w:cs="Arial"/>
          <w:iCs/>
        </w:rPr>
        <w:t xml:space="preserve">Form </w:t>
      </w:r>
      <w:r w:rsidRPr="005C2850">
        <w:rPr>
          <w:rFonts w:ascii="Book Antiqua" w:hAnsi="Book Antiqua" w:cs="Arial"/>
          <w:iCs/>
        </w:rPr>
        <w:t xml:space="preserve">allows for a variety of pay actions. When changing the information on an active employee, submit a new </w:t>
      </w:r>
      <w:r w:rsidR="009D26B7" w:rsidRPr="005C2850">
        <w:rPr>
          <w:rFonts w:ascii="Book Antiqua" w:hAnsi="Book Antiqua" w:cs="Arial"/>
          <w:iCs/>
        </w:rPr>
        <w:t>e-</w:t>
      </w:r>
      <w:r w:rsidRPr="005C2850">
        <w:rPr>
          <w:rFonts w:ascii="Book Antiqua" w:hAnsi="Book Antiqua" w:cs="Arial"/>
          <w:iCs/>
        </w:rPr>
        <w:t xml:space="preserve">PAR and indicate the action/reason for the new </w:t>
      </w:r>
      <w:r w:rsidR="009D26B7" w:rsidRPr="005C2850">
        <w:rPr>
          <w:rFonts w:ascii="Book Antiqua" w:hAnsi="Book Antiqua" w:cs="Arial"/>
          <w:iCs/>
        </w:rPr>
        <w:t>e-</w:t>
      </w:r>
      <w:r w:rsidR="003C0D01" w:rsidRPr="005C2850">
        <w:rPr>
          <w:rFonts w:ascii="Book Antiqua" w:hAnsi="Book Antiqua" w:cs="Arial"/>
          <w:iCs/>
        </w:rPr>
        <w:t xml:space="preserve">PAR. </w:t>
      </w:r>
    </w:p>
    <w:p w14:paraId="144B77AA" w14:textId="77777777" w:rsidR="00D33097" w:rsidRPr="005C2850" w:rsidRDefault="00D33097" w:rsidP="00CC4628">
      <w:pPr>
        <w:widowControl w:val="0"/>
        <w:tabs>
          <w:tab w:val="left" w:pos="204"/>
        </w:tabs>
        <w:spacing w:line="277" w:lineRule="exact"/>
        <w:jc w:val="both"/>
        <w:rPr>
          <w:rFonts w:ascii="Book Antiqua" w:hAnsi="Book Antiqua" w:cs="Arial"/>
          <w:iCs/>
        </w:rPr>
      </w:pPr>
    </w:p>
    <w:p w14:paraId="2E3A768C" w14:textId="64D1B20D" w:rsidR="00A34865" w:rsidRPr="005C2850" w:rsidRDefault="00CC4628" w:rsidP="00A34865">
      <w:pPr>
        <w:widowControl w:val="0"/>
        <w:tabs>
          <w:tab w:val="left" w:pos="204"/>
        </w:tabs>
        <w:spacing w:line="277" w:lineRule="exact"/>
        <w:jc w:val="both"/>
        <w:rPr>
          <w:rFonts w:ascii="Book Antiqua" w:hAnsi="Book Antiqua" w:cs="Arial"/>
          <w:iCs/>
        </w:rPr>
      </w:pPr>
      <w:r w:rsidRPr="005C2850">
        <w:rPr>
          <w:rFonts w:ascii="Book Antiqua" w:hAnsi="Book Antiqua" w:cs="Arial"/>
          <w:iCs/>
        </w:rPr>
        <w:t xml:space="preserve">If your student is working through the original </w:t>
      </w:r>
      <w:r w:rsidR="00391E97" w:rsidRPr="005C2850">
        <w:rPr>
          <w:rFonts w:ascii="Book Antiqua" w:hAnsi="Book Antiqua" w:cs="Arial"/>
          <w:iCs/>
        </w:rPr>
        <w:t>e</w:t>
      </w:r>
      <w:r w:rsidRPr="005C2850">
        <w:rPr>
          <w:rFonts w:ascii="Book Antiqua" w:hAnsi="Book Antiqua" w:cs="Arial"/>
          <w:iCs/>
        </w:rPr>
        <w:t xml:space="preserve">PAR end date, a separation notice is </w:t>
      </w:r>
      <w:r w:rsidRPr="005C2850">
        <w:rPr>
          <w:rFonts w:ascii="Book Antiqua" w:hAnsi="Book Antiqua" w:cs="Arial"/>
          <w:b/>
          <w:iCs/>
        </w:rPr>
        <w:t>not necessary</w:t>
      </w:r>
      <w:r w:rsidRPr="005C2850">
        <w:rPr>
          <w:rFonts w:ascii="Book Antiqua" w:hAnsi="Book Antiqua" w:cs="Arial"/>
          <w:iCs/>
        </w:rPr>
        <w:t xml:space="preserve">. If, the employment is terminated prior to the end of the original </w:t>
      </w:r>
      <w:r w:rsidR="009D26B7" w:rsidRPr="005C2850">
        <w:rPr>
          <w:rFonts w:ascii="Book Antiqua" w:hAnsi="Book Antiqua" w:cs="Arial"/>
          <w:iCs/>
        </w:rPr>
        <w:t>e-</w:t>
      </w:r>
      <w:r w:rsidRPr="005C2850">
        <w:rPr>
          <w:rFonts w:ascii="Book Antiqua" w:hAnsi="Book Antiqua" w:cs="Arial"/>
          <w:iCs/>
        </w:rPr>
        <w:t xml:space="preserve">PAR end date, update the system by submitting a new </w:t>
      </w:r>
      <w:r w:rsidR="009D26B7" w:rsidRPr="005C2850">
        <w:rPr>
          <w:rFonts w:ascii="Book Antiqua" w:hAnsi="Book Antiqua" w:cs="Arial"/>
          <w:iCs/>
        </w:rPr>
        <w:t>e-</w:t>
      </w:r>
      <w:r w:rsidRPr="005C2850">
        <w:rPr>
          <w:rFonts w:ascii="Book Antiqua" w:hAnsi="Book Antiqua" w:cs="Arial"/>
          <w:iCs/>
        </w:rPr>
        <w:t>PAR to indicate a separation with the new end date.</w:t>
      </w:r>
      <w:r w:rsidR="00A34865" w:rsidRPr="005C2850">
        <w:rPr>
          <w:rFonts w:ascii="Book Antiqua" w:hAnsi="Book Antiqua" w:cs="Arial"/>
          <w:iCs/>
        </w:rPr>
        <w:t xml:space="preserve"> Similarly, if a supervisor wishes to extend the </w:t>
      </w:r>
      <w:r w:rsidR="009D26B7" w:rsidRPr="005C2850">
        <w:rPr>
          <w:rFonts w:ascii="Book Antiqua" w:hAnsi="Book Antiqua" w:cs="Arial"/>
          <w:iCs/>
        </w:rPr>
        <w:t>e-</w:t>
      </w:r>
      <w:r w:rsidR="00A34865" w:rsidRPr="005C2850">
        <w:rPr>
          <w:rFonts w:ascii="Book Antiqua" w:hAnsi="Book Antiqua" w:cs="Arial"/>
          <w:iCs/>
        </w:rPr>
        <w:t xml:space="preserve">PAR date for a student, a new </w:t>
      </w:r>
      <w:r w:rsidR="009D26B7" w:rsidRPr="005C2850">
        <w:rPr>
          <w:rFonts w:ascii="Book Antiqua" w:hAnsi="Book Antiqua" w:cs="Arial"/>
          <w:iCs/>
        </w:rPr>
        <w:t>e-</w:t>
      </w:r>
      <w:r w:rsidR="00A34865" w:rsidRPr="005C2850">
        <w:rPr>
          <w:rFonts w:ascii="Book Antiqua" w:hAnsi="Book Antiqua" w:cs="Arial"/>
          <w:iCs/>
        </w:rPr>
        <w:t>PAR is required</w:t>
      </w:r>
      <w:r w:rsidR="009D26B7" w:rsidRPr="005C2850">
        <w:rPr>
          <w:rFonts w:ascii="Book Antiqua" w:hAnsi="Book Antiqua" w:cs="Arial"/>
          <w:iCs/>
        </w:rPr>
        <w:t xml:space="preserve"> prior to </w:t>
      </w:r>
      <w:r w:rsidR="00EB6F68">
        <w:rPr>
          <w:rFonts w:ascii="Book Antiqua" w:hAnsi="Book Antiqua" w:cs="Arial"/>
          <w:iCs/>
        </w:rPr>
        <w:t xml:space="preserve">the </w:t>
      </w:r>
      <w:r w:rsidR="009D26B7" w:rsidRPr="005C2850">
        <w:rPr>
          <w:rFonts w:ascii="Book Antiqua" w:hAnsi="Book Antiqua" w:cs="Arial"/>
          <w:iCs/>
        </w:rPr>
        <w:t xml:space="preserve">last day of </w:t>
      </w:r>
      <w:r w:rsidR="00847F66" w:rsidRPr="005C2850">
        <w:rPr>
          <w:rFonts w:ascii="Book Antiqua" w:hAnsi="Book Antiqua" w:cs="Arial"/>
          <w:iCs/>
        </w:rPr>
        <w:t xml:space="preserve">the </w:t>
      </w:r>
      <w:r w:rsidR="009D26B7" w:rsidRPr="005C2850">
        <w:rPr>
          <w:rFonts w:ascii="Book Antiqua" w:hAnsi="Book Antiqua" w:cs="Arial"/>
          <w:iCs/>
        </w:rPr>
        <w:t xml:space="preserve">current contract (if </w:t>
      </w:r>
      <w:r w:rsidR="00847F66" w:rsidRPr="005C2850">
        <w:rPr>
          <w:rFonts w:ascii="Book Antiqua" w:hAnsi="Book Antiqua" w:cs="Arial"/>
          <w:iCs/>
        </w:rPr>
        <w:t xml:space="preserve">a </w:t>
      </w:r>
      <w:r w:rsidR="009D26B7" w:rsidRPr="005C2850">
        <w:rPr>
          <w:rFonts w:ascii="Book Antiqua" w:hAnsi="Book Antiqua" w:cs="Arial"/>
          <w:iCs/>
        </w:rPr>
        <w:t>contract extension is submitted after the end date on the current e-PAR a rehire e-PAR must be submitted)</w:t>
      </w:r>
      <w:r w:rsidR="00A34865" w:rsidRPr="005C2850">
        <w:rPr>
          <w:rFonts w:ascii="Book Antiqua" w:hAnsi="Book Antiqua" w:cs="Arial"/>
          <w:iCs/>
        </w:rPr>
        <w:t xml:space="preserve">.  </w:t>
      </w:r>
    </w:p>
    <w:p w14:paraId="13E29EC5" w14:textId="77777777" w:rsidR="00A34865" w:rsidRPr="005C2850" w:rsidRDefault="00A34865" w:rsidP="00CC4628">
      <w:pPr>
        <w:widowControl w:val="0"/>
        <w:tabs>
          <w:tab w:val="left" w:pos="204"/>
        </w:tabs>
        <w:spacing w:line="277" w:lineRule="exact"/>
        <w:jc w:val="both"/>
        <w:rPr>
          <w:rFonts w:ascii="Book Antiqua" w:hAnsi="Book Antiqua" w:cs="Arial"/>
          <w:iCs/>
        </w:rPr>
      </w:pPr>
    </w:p>
    <w:p w14:paraId="6A0CD625" w14:textId="77777777" w:rsidR="00EB6F68" w:rsidRDefault="00EB6F68" w:rsidP="00A34865">
      <w:pPr>
        <w:widowControl w:val="0"/>
        <w:tabs>
          <w:tab w:val="left" w:pos="0"/>
        </w:tabs>
        <w:rPr>
          <w:rFonts w:ascii="Book Antiqua" w:hAnsi="Book Antiqua" w:cs="Arial"/>
          <w:b/>
          <w:color w:val="7030A0"/>
          <w:sz w:val="28"/>
          <w:szCs w:val="28"/>
        </w:rPr>
      </w:pPr>
    </w:p>
    <w:p w14:paraId="77F1B119" w14:textId="5BA87E94" w:rsidR="00391E97" w:rsidRPr="00F001C9" w:rsidRDefault="00D33097" w:rsidP="00A34865">
      <w:pPr>
        <w:widowControl w:val="0"/>
        <w:tabs>
          <w:tab w:val="left" w:pos="0"/>
        </w:tabs>
        <w:rPr>
          <w:rFonts w:ascii="Book Antiqua" w:hAnsi="Book Antiqua" w:cs="Arial"/>
          <w:b/>
          <w:sz w:val="28"/>
          <w:szCs w:val="28"/>
        </w:rPr>
      </w:pPr>
      <w:r w:rsidRPr="00F001C9">
        <w:rPr>
          <w:rFonts w:ascii="Book Antiqua" w:hAnsi="Book Antiqua" w:cs="Arial"/>
          <w:b/>
          <w:color w:val="7030A0"/>
          <w:sz w:val="28"/>
          <w:szCs w:val="28"/>
        </w:rPr>
        <w:lastRenderedPageBreak/>
        <w:t>Transfers, Resignation</w:t>
      </w:r>
      <w:r w:rsidR="007D2B08">
        <w:rPr>
          <w:rFonts w:ascii="Book Antiqua" w:hAnsi="Book Antiqua" w:cs="Arial"/>
          <w:b/>
          <w:color w:val="7030A0"/>
          <w:sz w:val="28"/>
          <w:szCs w:val="28"/>
        </w:rPr>
        <w:t xml:space="preserve">s, </w:t>
      </w:r>
      <w:r w:rsidR="00391E97" w:rsidRPr="00F001C9">
        <w:rPr>
          <w:rFonts w:ascii="Book Antiqua" w:hAnsi="Book Antiqua" w:cs="Arial"/>
          <w:b/>
          <w:color w:val="7030A0"/>
          <w:sz w:val="28"/>
          <w:szCs w:val="28"/>
        </w:rPr>
        <w:t>Terminations</w:t>
      </w:r>
      <w:r w:rsidR="00A34865" w:rsidRPr="00F001C9">
        <w:rPr>
          <w:rFonts w:ascii="Book Antiqua" w:hAnsi="Book Antiqua" w:cs="Arial"/>
          <w:b/>
          <w:color w:val="7030A0"/>
          <w:sz w:val="28"/>
          <w:szCs w:val="28"/>
        </w:rPr>
        <w:t xml:space="preserve"> </w:t>
      </w:r>
      <w:r w:rsidR="007D2B08">
        <w:rPr>
          <w:rFonts w:ascii="Book Antiqua" w:hAnsi="Book Antiqua" w:cs="Arial"/>
          <w:b/>
          <w:color w:val="7030A0"/>
          <w:sz w:val="28"/>
          <w:szCs w:val="28"/>
        </w:rPr>
        <w:t>&amp; End of Contract</w:t>
      </w:r>
    </w:p>
    <w:p w14:paraId="0E23FB81" w14:textId="74DB1058" w:rsidR="00A34865" w:rsidRPr="005C2850" w:rsidRDefault="00EB6F68" w:rsidP="00A34865">
      <w:pPr>
        <w:widowControl w:val="0"/>
        <w:tabs>
          <w:tab w:val="left" w:pos="0"/>
        </w:tabs>
        <w:rPr>
          <w:rFonts w:ascii="Book Antiqua" w:hAnsi="Book Antiqua" w:cs="Arial"/>
        </w:rPr>
      </w:pPr>
      <w:r>
        <w:rPr>
          <w:rFonts w:ascii="Book Antiqua" w:hAnsi="Book Antiqua" w:cs="Arial"/>
        </w:rPr>
        <w:t>Approximately a week before a</w:t>
      </w:r>
      <w:r w:rsidR="00A34865" w:rsidRPr="005C2850">
        <w:rPr>
          <w:rFonts w:ascii="Book Antiqua" w:hAnsi="Book Antiqua" w:cs="Arial"/>
        </w:rPr>
        <w:t xml:space="preserve"> transfer, resignation</w:t>
      </w:r>
      <w:r w:rsidR="007D2B08">
        <w:rPr>
          <w:rFonts w:ascii="Book Antiqua" w:hAnsi="Book Antiqua" w:cs="Arial"/>
        </w:rPr>
        <w:t xml:space="preserve">, </w:t>
      </w:r>
      <w:r w:rsidR="00A34865" w:rsidRPr="005C2850">
        <w:rPr>
          <w:rFonts w:ascii="Book Antiqua" w:hAnsi="Book Antiqua" w:cs="Arial"/>
        </w:rPr>
        <w:t>termination</w:t>
      </w:r>
      <w:r w:rsidR="007D2B08">
        <w:rPr>
          <w:rFonts w:ascii="Book Antiqua" w:hAnsi="Book Antiqua" w:cs="Arial"/>
        </w:rPr>
        <w:t xml:space="preserve"> or End of Contract</w:t>
      </w:r>
      <w:r w:rsidR="00A34865" w:rsidRPr="005C2850">
        <w:rPr>
          <w:rFonts w:ascii="Book Antiqua" w:hAnsi="Book Antiqua" w:cs="Arial"/>
        </w:rPr>
        <w:t xml:space="preserve"> of a student employee, </w:t>
      </w:r>
      <w:r w:rsidR="007D2B08">
        <w:rPr>
          <w:rFonts w:ascii="Book Antiqua" w:hAnsi="Book Antiqua" w:cs="Arial"/>
        </w:rPr>
        <w:t>an auto-notification email will be sent to you</w:t>
      </w:r>
      <w:r w:rsidR="00A34865" w:rsidRPr="005C2850">
        <w:rPr>
          <w:rFonts w:ascii="Book Antiqua" w:hAnsi="Book Antiqua"/>
          <w:lang w:val="en"/>
        </w:rPr>
        <w:t xml:space="preserve">. </w:t>
      </w:r>
      <w:r w:rsidR="007D2B08">
        <w:rPr>
          <w:rFonts w:ascii="Book Antiqua" w:hAnsi="Book Antiqua"/>
          <w:lang w:val="en"/>
        </w:rPr>
        <w:t>A list of items to collect/do is listed within the email. Please complete the tasks in order to confirm all JMU property has been returned before the last day of employment.</w:t>
      </w:r>
      <w:r w:rsidR="00A34865" w:rsidRPr="005C2850">
        <w:rPr>
          <w:rFonts w:ascii="Book Antiqua" w:hAnsi="Book Antiqua"/>
          <w:lang w:val="en"/>
        </w:rPr>
        <w:t xml:space="preserve"> </w:t>
      </w:r>
    </w:p>
    <w:p w14:paraId="15743B3D" w14:textId="77777777" w:rsidR="00CC4628" w:rsidRPr="005C2850" w:rsidRDefault="00CC4628" w:rsidP="00CC4628">
      <w:pPr>
        <w:widowControl w:val="0"/>
        <w:tabs>
          <w:tab w:val="left" w:pos="204"/>
        </w:tabs>
        <w:spacing w:line="277" w:lineRule="exact"/>
        <w:jc w:val="both"/>
        <w:rPr>
          <w:rFonts w:ascii="Book Antiqua" w:hAnsi="Book Antiqua" w:cs="Arial"/>
          <w:iCs/>
        </w:rPr>
      </w:pPr>
    </w:p>
    <w:p w14:paraId="27114F8E" w14:textId="77777777" w:rsidR="00391E97" w:rsidRPr="00F001C9" w:rsidRDefault="00CC4628" w:rsidP="00CC4628">
      <w:pPr>
        <w:widowControl w:val="0"/>
        <w:tabs>
          <w:tab w:val="left" w:pos="204"/>
        </w:tabs>
        <w:spacing w:line="277" w:lineRule="exact"/>
        <w:jc w:val="both"/>
        <w:rPr>
          <w:rFonts w:ascii="Book Antiqua" w:hAnsi="Book Antiqua" w:cs="Arial"/>
          <w:color w:val="7030A0"/>
          <w:sz w:val="28"/>
          <w:szCs w:val="28"/>
        </w:rPr>
      </w:pPr>
      <w:r w:rsidRPr="00F001C9">
        <w:rPr>
          <w:rFonts w:ascii="Book Antiqua" w:hAnsi="Book Antiqua" w:cs="Arial"/>
          <w:b/>
          <w:color w:val="7030A0"/>
          <w:sz w:val="28"/>
          <w:szCs w:val="28"/>
        </w:rPr>
        <w:t>Lump-Sum after Completion</w:t>
      </w:r>
    </w:p>
    <w:p w14:paraId="5E25BD7F" w14:textId="2E8FE278" w:rsidR="00CC4628" w:rsidRDefault="00CC4628" w:rsidP="00CC4628">
      <w:pPr>
        <w:widowControl w:val="0"/>
        <w:tabs>
          <w:tab w:val="left" w:pos="204"/>
        </w:tabs>
        <w:spacing w:line="277" w:lineRule="exact"/>
        <w:jc w:val="both"/>
        <w:rPr>
          <w:rFonts w:ascii="Book Antiqua" w:hAnsi="Book Antiqua" w:cs="Arial"/>
          <w:iCs/>
        </w:rPr>
      </w:pPr>
      <w:r w:rsidRPr="005C2850">
        <w:rPr>
          <w:rFonts w:ascii="Book Antiqua" w:hAnsi="Book Antiqua" w:cs="Arial"/>
          <w:iCs/>
        </w:rPr>
        <w:t xml:space="preserve"> If a student employee is hired and payment is lump sum after completion, </w:t>
      </w:r>
      <w:r w:rsidRPr="005C2850">
        <w:rPr>
          <w:rFonts w:ascii="Book Antiqua" w:hAnsi="Book Antiqua" w:cs="Arial"/>
          <w:b/>
          <w:iCs/>
        </w:rPr>
        <w:t>ALL</w:t>
      </w:r>
      <w:r w:rsidRPr="005C2850">
        <w:rPr>
          <w:rFonts w:ascii="Book Antiqua" w:hAnsi="Book Antiqua" w:cs="Arial"/>
          <w:iCs/>
        </w:rPr>
        <w:t xml:space="preserve"> </w:t>
      </w:r>
      <w:r w:rsidRPr="005C2850">
        <w:rPr>
          <w:rFonts w:ascii="Book Antiqua" w:hAnsi="Book Antiqua" w:cs="Arial"/>
          <w:b/>
          <w:iCs/>
        </w:rPr>
        <w:t xml:space="preserve">hiring paperwork should be completed and processed when the student is </w:t>
      </w:r>
      <w:r w:rsidR="004E19C4">
        <w:rPr>
          <w:rFonts w:ascii="Book Antiqua" w:hAnsi="Book Antiqua" w:cs="Arial"/>
          <w:b/>
          <w:iCs/>
        </w:rPr>
        <w:t>initially</w:t>
      </w:r>
      <w:r w:rsidRPr="005C2850">
        <w:rPr>
          <w:rFonts w:ascii="Book Antiqua" w:hAnsi="Book Antiqua" w:cs="Arial"/>
          <w:b/>
          <w:iCs/>
        </w:rPr>
        <w:t xml:space="preserve"> hired and not </w:t>
      </w:r>
      <w:r w:rsidR="004E19C4">
        <w:rPr>
          <w:rFonts w:ascii="Book Antiqua" w:hAnsi="Book Antiqua" w:cs="Arial"/>
          <w:b/>
          <w:iCs/>
        </w:rPr>
        <w:t>at</w:t>
      </w:r>
      <w:r w:rsidRPr="005C2850">
        <w:rPr>
          <w:rFonts w:ascii="Book Antiqua" w:hAnsi="Book Antiqua" w:cs="Arial"/>
          <w:b/>
          <w:iCs/>
        </w:rPr>
        <w:t xml:space="preserve"> the end or completion of the assignment</w:t>
      </w:r>
      <w:r w:rsidRPr="005C2850">
        <w:rPr>
          <w:rFonts w:ascii="Book Antiqua" w:hAnsi="Book Antiqua" w:cs="Arial"/>
          <w:iCs/>
        </w:rPr>
        <w:t>. This causes non-compliance</w:t>
      </w:r>
      <w:r w:rsidR="00BB17E7">
        <w:rPr>
          <w:rFonts w:ascii="Book Antiqua" w:hAnsi="Book Antiqua" w:cs="Arial"/>
          <w:iCs/>
        </w:rPr>
        <w:t>,</w:t>
      </w:r>
      <w:r w:rsidRPr="005C2850">
        <w:rPr>
          <w:rFonts w:ascii="Book Antiqua" w:hAnsi="Book Antiqua" w:cs="Arial"/>
          <w:iCs/>
        </w:rPr>
        <w:t xml:space="preserve"> paperwork </w:t>
      </w:r>
      <w:r w:rsidR="007D2B08">
        <w:rPr>
          <w:rFonts w:ascii="Book Antiqua" w:hAnsi="Book Antiqua" w:cs="Arial"/>
          <w:iCs/>
        </w:rPr>
        <w:t xml:space="preserve">MUST </w:t>
      </w:r>
      <w:r w:rsidRPr="005C2850">
        <w:rPr>
          <w:rFonts w:ascii="Book Antiqua" w:hAnsi="Book Antiqua" w:cs="Arial"/>
          <w:iCs/>
        </w:rPr>
        <w:t xml:space="preserve">be on file for the duration of the employment contract.  </w:t>
      </w:r>
    </w:p>
    <w:p w14:paraId="35F4D681" w14:textId="1220A634" w:rsidR="00F001C9" w:rsidRDefault="00F001C9" w:rsidP="00CC4628">
      <w:pPr>
        <w:widowControl w:val="0"/>
        <w:tabs>
          <w:tab w:val="left" w:pos="204"/>
        </w:tabs>
        <w:spacing w:line="277" w:lineRule="exact"/>
        <w:jc w:val="both"/>
        <w:rPr>
          <w:rFonts w:ascii="Book Antiqua" w:hAnsi="Book Antiqua" w:cs="Arial"/>
          <w:iCs/>
        </w:rPr>
      </w:pPr>
    </w:p>
    <w:p w14:paraId="0994DA62" w14:textId="0ABCCB68" w:rsidR="00F001C9" w:rsidRDefault="00F001C9" w:rsidP="00CC4628">
      <w:pPr>
        <w:widowControl w:val="0"/>
        <w:tabs>
          <w:tab w:val="left" w:pos="204"/>
        </w:tabs>
        <w:spacing w:line="277" w:lineRule="exact"/>
        <w:jc w:val="both"/>
        <w:rPr>
          <w:rFonts w:ascii="Book Antiqua" w:hAnsi="Book Antiqua" w:cs="Arial"/>
          <w:b/>
          <w:bCs/>
          <w:iCs/>
          <w:color w:val="7030A0"/>
          <w:sz w:val="28"/>
          <w:szCs w:val="28"/>
        </w:rPr>
      </w:pPr>
      <w:r w:rsidRPr="00F001C9">
        <w:rPr>
          <w:rFonts w:ascii="Book Antiqua" w:hAnsi="Book Antiqua" w:cs="Arial"/>
          <w:b/>
          <w:bCs/>
          <w:iCs/>
          <w:color w:val="7030A0"/>
          <w:sz w:val="28"/>
          <w:szCs w:val="28"/>
        </w:rPr>
        <w:t>Timesheets</w:t>
      </w:r>
    </w:p>
    <w:p w14:paraId="7AC4D6AE" w14:textId="19D9BBCD" w:rsidR="00F001C9" w:rsidRDefault="00F001C9" w:rsidP="00F001C9">
      <w:pPr>
        <w:rPr>
          <w:rFonts w:ascii="Book Antiqua" w:hAnsi="Book Antiqua" w:cs="Raavi"/>
        </w:rPr>
      </w:pPr>
      <w:r w:rsidRPr="0032797E">
        <w:rPr>
          <w:rFonts w:ascii="Book Antiqua" w:hAnsi="Book Antiqua" w:cs="Raavi"/>
        </w:rPr>
        <w:t xml:space="preserve">Student employees are required to accurately complete, sign and submit timesheets to their supervisor </w:t>
      </w:r>
      <w:r w:rsidRPr="0032797E">
        <w:rPr>
          <w:rFonts w:ascii="Book Antiqua" w:hAnsi="Book Antiqua" w:cs="Raavi"/>
          <w:u w:val="single"/>
        </w:rPr>
        <w:t>each pay period</w:t>
      </w:r>
      <w:r w:rsidRPr="0032797E">
        <w:rPr>
          <w:rFonts w:ascii="Book Antiqua" w:hAnsi="Book Antiqua" w:cs="Raavi"/>
        </w:rPr>
        <w:t xml:space="preserve"> to ensure the timely payment of wages earned. This requirement is a condition of employment if after two consecutive time periods (one month) time sheets are not submitted</w:t>
      </w:r>
      <w:r>
        <w:rPr>
          <w:rFonts w:ascii="Book Antiqua" w:hAnsi="Book Antiqua" w:cs="Raavi"/>
        </w:rPr>
        <w:t xml:space="preserve"> the student could be terminated from their position</w:t>
      </w:r>
      <w:r w:rsidRPr="0032797E">
        <w:rPr>
          <w:rFonts w:ascii="Book Antiqua" w:hAnsi="Book Antiqua" w:cs="Raavi"/>
        </w:rPr>
        <w:t>.</w:t>
      </w:r>
    </w:p>
    <w:p w14:paraId="61C4D2BE" w14:textId="381AF17E" w:rsidR="00F001C9" w:rsidRDefault="00F001C9" w:rsidP="00F001C9">
      <w:pPr>
        <w:rPr>
          <w:rFonts w:ascii="Book Antiqua" w:hAnsi="Book Antiqua" w:cs="Raavi"/>
        </w:rPr>
      </w:pPr>
    </w:p>
    <w:p w14:paraId="777C2496" w14:textId="77777777" w:rsidR="00F001C9" w:rsidRPr="0025515D" w:rsidRDefault="00F001C9" w:rsidP="00F001C9">
      <w:pPr>
        <w:rPr>
          <w:rFonts w:ascii="Book Antiqua" w:hAnsi="Book Antiqua" w:cs="Raavi"/>
          <w:b/>
          <w:i/>
          <w:color w:val="7030A0"/>
        </w:rPr>
      </w:pPr>
      <w:r w:rsidRPr="0025515D">
        <w:rPr>
          <w:rFonts w:ascii="Book Antiqua" w:hAnsi="Book Antiqua" w:cs="Raavi"/>
          <w:b/>
          <w:i/>
          <w:color w:val="7030A0"/>
        </w:rPr>
        <w:t>Pay and Direct Deposit</w:t>
      </w:r>
    </w:p>
    <w:p w14:paraId="709473DE" w14:textId="239F6ED5" w:rsidR="00F001C9" w:rsidRPr="0025515D" w:rsidRDefault="00F001C9" w:rsidP="00F001C9">
      <w:pPr>
        <w:rPr>
          <w:rFonts w:ascii="Book Antiqua" w:hAnsi="Book Antiqua"/>
          <w:lang w:val="en"/>
        </w:rPr>
      </w:pPr>
      <w:r w:rsidRPr="0025515D">
        <w:rPr>
          <w:rFonts w:ascii="Book Antiqua" w:hAnsi="Book Antiqua"/>
          <w:lang w:val="en"/>
        </w:rPr>
        <w:t xml:space="preserve">As a condition of employment, employees must participate in JMU’s direct deposit program. This program provides for pay to be automatically deposited into a maximum of four accounts at the financial institution(s) of </w:t>
      </w:r>
      <w:r w:rsidR="00EB6F68">
        <w:rPr>
          <w:rFonts w:ascii="Book Antiqua" w:hAnsi="Book Antiqua"/>
          <w:lang w:val="en"/>
        </w:rPr>
        <w:t>the employee’s</w:t>
      </w:r>
      <w:r w:rsidRPr="0025515D">
        <w:rPr>
          <w:rFonts w:ascii="Book Antiqua" w:hAnsi="Book Antiqua"/>
          <w:lang w:val="en"/>
        </w:rPr>
        <w:t xml:space="preserve"> choice. Additionally, student employees may view their pay information via</w:t>
      </w:r>
      <w:r>
        <w:rPr>
          <w:rFonts w:ascii="Book Antiqua" w:hAnsi="Book Antiqua"/>
          <w:lang w:val="en"/>
        </w:rPr>
        <w:t xml:space="preserve"> MyMadison under the Employee tab</w:t>
      </w:r>
      <w:r w:rsidRPr="0025515D">
        <w:rPr>
          <w:rFonts w:ascii="Book Antiqua" w:hAnsi="Book Antiqua"/>
          <w:lang w:val="en"/>
        </w:rPr>
        <w:t>.</w:t>
      </w:r>
    </w:p>
    <w:p w14:paraId="0A2E02B7" w14:textId="77777777" w:rsidR="00F001C9" w:rsidRPr="0025515D" w:rsidRDefault="00F001C9" w:rsidP="00F001C9">
      <w:pPr>
        <w:rPr>
          <w:rFonts w:ascii="Book Antiqua" w:hAnsi="Book Antiqua"/>
          <w:lang w:val="en"/>
        </w:rPr>
      </w:pPr>
    </w:p>
    <w:p w14:paraId="222ACBB9" w14:textId="7C45B122" w:rsidR="00F001C9" w:rsidRDefault="00F001C9" w:rsidP="00F001C9">
      <w:pPr>
        <w:rPr>
          <w:rFonts w:ascii="Book Antiqua" w:hAnsi="Book Antiqua"/>
          <w:lang w:val="en"/>
        </w:rPr>
      </w:pPr>
      <w:r w:rsidRPr="0025515D">
        <w:rPr>
          <w:rFonts w:ascii="Book Antiqua" w:hAnsi="Book Antiqua"/>
          <w:lang w:val="en"/>
        </w:rPr>
        <w:t>Pay is issued on the 16</w:t>
      </w:r>
      <w:r w:rsidRPr="0025515D">
        <w:rPr>
          <w:rFonts w:ascii="Book Antiqua" w:hAnsi="Book Antiqua"/>
          <w:vertAlign w:val="superscript"/>
          <w:lang w:val="en"/>
        </w:rPr>
        <w:t>th</w:t>
      </w:r>
      <w:r w:rsidRPr="0025515D">
        <w:rPr>
          <w:rFonts w:ascii="Book Antiqua" w:hAnsi="Book Antiqua"/>
          <w:lang w:val="en"/>
        </w:rPr>
        <w:t xml:space="preserve"> of each month for hours worked the 16</w:t>
      </w:r>
      <w:r w:rsidRPr="0025515D">
        <w:rPr>
          <w:rFonts w:ascii="Book Antiqua" w:hAnsi="Book Antiqua"/>
          <w:vertAlign w:val="superscript"/>
          <w:lang w:val="en"/>
        </w:rPr>
        <w:t>th</w:t>
      </w:r>
      <w:r>
        <w:rPr>
          <w:rFonts w:ascii="Book Antiqua" w:hAnsi="Book Antiqua"/>
          <w:lang w:val="en"/>
        </w:rPr>
        <w:t xml:space="preserve"> through the 30</w:t>
      </w:r>
      <w:r w:rsidRPr="00543E37">
        <w:rPr>
          <w:rFonts w:ascii="Book Antiqua" w:hAnsi="Book Antiqua"/>
          <w:vertAlign w:val="superscript"/>
          <w:lang w:val="en"/>
        </w:rPr>
        <w:t>th</w:t>
      </w:r>
      <w:r>
        <w:rPr>
          <w:rFonts w:ascii="Book Antiqua" w:hAnsi="Book Antiqua"/>
          <w:lang w:val="en"/>
        </w:rPr>
        <w:t xml:space="preserve"> or 31</w:t>
      </w:r>
      <w:r w:rsidRPr="00543E37">
        <w:rPr>
          <w:rFonts w:ascii="Book Antiqua" w:hAnsi="Book Antiqua"/>
          <w:vertAlign w:val="superscript"/>
          <w:lang w:val="en"/>
        </w:rPr>
        <w:t>st</w:t>
      </w:r>
      <w:r>
        <w:rPr>
          <w:rFonts w:ascii="Book Antiqua" w:hAnsi="Book Antiqua"/>
          <w:lang w:val="en"/>
        </w:rPr>
        <w:t xml:space="preserve"> of</w:t>
      </w:r>
      <w:r w:rsidRPr="0025515D">
        <w:rPr>
          <w:rFonts w:ascii="Book Antiqua" w:hAnsi="Book Antiqua"/>
          <w:lang w:val="en"/>
        </w:rPr>
        <w:t xml:space="preserve"> the previous month, and on the last work day of each month</w:t>
      </w:r>
      <w:r>
        <w:rPr>
          <w:rFonts w:ascii="Book Antiqua" w:hAnsi="Book Antiqua"/>
          <w:lang w:val="en"/>
        </w:rPr>
        <w:t xml:space="preserve"> (30</w:t>
      </w:r>
      <w:r w:rsidRPr="00493D63">
        <w:rPr>
          <w:rFonts w:ascii="Book Antiqua" w:hAnsi="Book Antiqua"/>
          <w:vertAlign w:val="superscript"/>
          <w:lang w:val="en"/>
        </w:rPr>
        <w:t>th</w:t>
      </w:r>
      <w:r>
        <w:rPr>
          <w:rFonts w:ascii="Book Antiqua" w:hAnsi="Book Antiqua"/>
          <w:lang w:val="en"/>
        </w:rPr>
        <w:t xml:space="preserve"> or 31</w:t>
      </w:r>
      <w:r w:rsidRPr="00493D63">
        <w:rPr>
          <w:rFonts w:ascii="Book Antiqua" w:hAnsi="Book Antiqua"/>
          <w:vertAlign w:val="superscript"/>
          <w:lang w:val="en"/>
        </w:rPr>
        <w:t>st</w:t>
      </w:r>
      <w:r>
        <w:rPr>
          <w:rFonts w:ascii="Book Antiqua" w:hAnsi="Book Antiqua"/>
          <w:lang w:val="en"/>
        </w:rPr>
        <w:t>)</w:t>
      </w:r>
      <w:r w:rsidRPr="0025515D">
        <w:rPr>
          <w:rFonts w:ascii="Book Antiqua" w:hAnsi="Book Antiqua"/>
          <w:lang w:val="en"/>
        </w:rPr>
        <w:t xml:space="preserve"> for hours worked the 1</w:t>
      </w:r>
      <w:r w:rsidRPr="0025515D">
        <w:rPr>
          <w:rFonts w:ascii="Book Antiqua" w:hAnsi="Book Antiqua"/>
          <w:vertAlign w:val="superscript"/>
          <w:lang w:val="en"/>
        </w:rPr>
        <w:t>st</w:t>
      </w:r>
      <w:r w:rsidRPr="0025515D">
        <w:rPr>
          <w:rFonts w:ascii="Book Antiqua" w:hAnsi="Book Antiqua"/>
          <w:lang w:val="en"/>
        </w:rPr>
        <w:t xml:space="preserve"> through the 15</w:t>
      </w:r>
      <w:r w:rsidRPr="0025515D">
        <w:rPr>
          <w:rFonts w:ascii="Book Antiqua" w:hAnsi="Book Antiqua"/>
          <w:vertAlign w:val="superscript"/>
          <w:lang w:val="en"/>
        </w:rPr>
        <w:t xml:space="preserve">th </w:t>
      </w:r>
      <w:r w:rsidRPr="0025515D">
        <w:rPr>
          <w:rFonts w:ascii="Book Antiqua" w:hAnsi="Book Antiqua"/>
          <w:lang w:val="en"/>
        </w:rPr>
        <w:t>of the current month. Should that day fall on a weekend or a holiday, the student employee will be paid on the previous business day.  Example:  If a student employee works 20 hours from September 1</w:t>
      </w:r>
      <w:r w:rsidRPr="0025515D">
        <w:rPr>
          <w:rFonts w:ascii="Book Antiqua" w:hAnsi="Book Antiqua"/>
          <w:vertAlign w:val="superscript"/>
          <w:lang w:val="en"/>
        </w:rPr>
        <w:t>st</w:t>
      </w:r>
      <w:r w:rsidRPr="0025515D">
        <w:rPr>
          <w:rFonts w:ascii="Book Antiqua" w:hAnsi="Book Antiqua"/>
          <w:lang w:val="en"/>
        </w:rPr>
        <w:t xml:space="preserve"> – September 15</w:t>
      </w:r>
      <w:r w:rsidRPr="0025515D">
        <w:rPr>
          <w:rFonts w:ascii="Book Antiqua" w:hAnsi="Book Antiqua"/>
          <w:vertAlign w:val="superscript"/>
          <w:lang w:val="en"/>
        </w:rPr>
        <w:t>th</w:t>
      </w:r>
      <w:r w:rsidRPr="0025515D">
        <w:rPr>
          <w:rFonts w:ascii="Book Antiqua" w:hAnsi="Book Antiqua"/>
          <w:lang w:val="en"/>
        </w:rPr>
        <w:t>, those hours will be paid on September 30</w:t>
      </w:r>
      <w:r w:rsidRPr="0025515D">
        <w:rPr>
          <w:rFonts w:ascii="Book Antiqua" w:hAnsi="Book Antiqua"/>
          <w:vertAlign w:val="superscript"/>
          <w:lang w:val="en"/>
        </w:rPr>
        <w:t>th</w:t>
      </w:r>
      <w:r w:rsidRPr="0025515D">
        <w:rPr>
          <w:rFonts w:ascii="Book Antiqua" w:hAnsi="Book Antiqua"/>
          <w:lang w:val="en"/>
        </w:rPr>
        <w:t>.</w:t>
      </w:r>
    </w:p>
    <w:p w14:paraId="035164D0" w14:textId="77777777" w:rsidR="00F001C9" w:rsidRPr="00F001C9" w:rsidRDefault="00F001C9" w:rsidP="00CC4628">
      <w:pPr>
        <w:widowControl w:val="0"/>
        <w:tabs>
          <w:tab w:val="left" w:pos="204"/>
        </w:tabs>
        <w:spacing w:line="277" w:lineRule="exact"/>
        <w:jc w:val="both"/>
        <w:rPr>
          <w:rFonts w:ascii="Book Antiqua" w:hAnsi="Book Antiqua" w:cs="Arial"/>
          <w:b/>
          <w:bCs/>
          <w:iCs/>
          <w:color w:val="7030A0"/>
          <w:sz w:val="28"/>
          <w:szCs w:val="28"/>
        </w:rPr>
      </w:pPr>
    </w:p>
    <w:p w14:paraId="68E392D7" w14:textId="77777777" w:rsidR="00CC4628" w:rsidRPr="001A126F" w:rsidRDefault="00CC4628" w:rsidP="00CC4628">
      <w:pPr>
        <w:widowControl w:val="0"/>
        <w:tabs>
          <w:tab w:val="left" w:pos="204"/>
        </w:tabs>
        <w:spacing w:line="277" w:lineRule="exact"/>
        <w:jc w:val="both"/>
        <w:rPr>
          <w:rFonts w:ascii="Gill Sans MT" w:hAnsi="Gill Sans MT" w:cs="Arial"/>
          <w:iCs/>
          <w:sz w:val="23"/>
          <w:szCs w:val="23"/>
        </w:rPr>
      </w:pPr>
    </w:p>
    <w:p w14:paraId="7D853CE9" w14:textId="77777777" w:rsidR="00CC4628" w:rsidRPr="005C2850" w:rsidRDefault="00CC4628" w:rsidP="00CC4628">
      <w:pPr>
        <w:pStyle w:val="Heading3"/>
        <w:tabs>
          <w:tab w:val="clear" w:pos="204"/>
          <w:tab w:val="left" w:pos="374"/>
        </w:tabs>
        <w:spacing w:line="283" w:lineRule="exact"/>
        <w:jc w:val="left"/>
        <w:rPr>
          <w:rFonts w:ascii="Book Antiqua" w:hAnsi="Book Antiqua" w:cs="Arial"/>
          <w:color w:val="7030A0"/>
          <w:sz w:val="28"/>
          <w:szCs w:val="28"/>
        </w:rPr>
      </w:pPr>
      <w:r w:rsidRPr="005C2850">
        <w:rPr>
          <w:rFonts w:ascii="Book Antiqua" w:hAnsi="Book Antiqua" w:cs="Arial"/>
          <w:color w:val="7030A0"/>
          <w:sz w:val="28"/>
          <w:szCs w:val="28"/>
        </w:rPr>
        <w:t>Evaluations</w:t>
      </w:r>
    </w:p>
    <w:p w14:paraId="7B7EABAE" w14:textId="18A9634F" w:rsidR="00CC4628" w:rsidRPr="005C2850" w:rsidRDefault="00CC4628" w:rsidP="00CC4628">
      <w:pPr>
        <w:widowControl w:val="0"/>
        <w:tabs>
          <w:tab w:val="left" w:pos="204"/>
        </w:tabs>
        <w:jc w:val="both"/>
        <w:rPr>
          <w:rFonts w:ascii="Book Antiqua" w:hAnsi="Book Antiqua" w:cs="Arial"/>
        </w:rPr>
      </w:pPr>
      <w:r w:rsidRPr="005C2850">
        <w:rPr>
          <w:rFonts w:ascii="Book Antiqua" w:hAnsi="Book Antiqua" w:cs="Arial"/>
        </w:rPr>
        <w:t xml:space="preserve">It is important for supervisors to identify job responsibilities and define performance expectations for the student employee. Periodic performance appraisals, both formal and informal, should be conducted. We strongly recommend that all student employees be formally evaluated during each semester. Evaluations are a valuable tool in assessing the student’s progress, providing positive reinforcement for good performance or an opportunity to discuss areas that need improvement, and for establishing goals. Evaluations encourage communication and benefit both the student employee and the supervisor. </w:t>
      </w:r>
    </w:p>
    <w:p w14:paraId="458D27EC" w14:textId="77777777" w:rsidR="00CC4628" w:rsidRPr="005C2850" w:rsidRDefault="000E443B" w:rsidP="00CC4628">
      <w:pPr>
        <w:widowControl w:val="0"/>
        <w:tabs>
          <w:tab w:val="left" w:pos="204"/>
        </w:tabs>
        <w:jc w:val="both"/>
        <w:rPr>
          <w:rFonts w:ascii="Book Antiqua" w:hAnsi="Book Antiqua" w:cs="Arial"/>
        </w:rPr>
      </w:pPr>
      <w:r w:rsidRPr="005C2850">
        <w:rPr>
          <w:rFonts w:ascii="Book Antiqua" w:hAnsi="Book Antiqua"/>
          <w:noProof/>
        </w:rPr>
        <mc:AlternateContent>
          <mc:Choice Requires="wps">
            <w:drawing>
              <wp:anchor distT="0" distB="0" distL="114300" distR="114300" simplePos="0" relativeHeight="251660800" behindDoc="0" locked="0" layoutInCell="1" allowOverlap="1" wp14:anchorId="49C764DA" wp14:editId="0174D2E5">
                <wp:simplePos x="0" y="0"/>
                <wp:positionH relativeFrom="column">
                  <wp:posOffset>5943600</wp:posOffset>
                </wp:positionH>
                <wp:positionV relativeFrom="paragraph">
                  <wp:posOffset>57150</wp:posOffset>
                </wp:positionV>
                <wp:extent cx="342900" cy="228600"/>
                <wp:effectExtent l="0" t="1270" r="0" b="0"/>
                <wp:wrapNone/>
                <wp:docPr id="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3FD7F" w14:textId="77777777" w:rsidR="00E45982" w:rsidRDefault="00E45982" w:rsidP="00CC462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764DA" id="Text Box 205" o:spid="_x0000_s1030" type="#_x0000_t202" style="position:absolute;left:0;text-align:left;margin-left:468pt;margin-top:4.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7R9Q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" stroked="f">
                <v:textbox>
                  <w:txbxContent>
                    <w:p w14:paraId="7C63FD7F" w14:textId="77777777" w:rsidR="00E45982" w:rsidRDefault="00E45982" w:rsidP="00CC4628">
                      <w:pPr>
                        <w:jc w:val="right"/>
                      </w:pPr>
                    </w:p>
                  </w:txbxContent>
                </v:textbox>
              </v:shape>
            </w:pict>
          </mc:Fallback>
        </mc:AlternateContent>
      </w:r>
    </w:p>
    <w:p w14:paraId="5341705C" w14:textId="7B79148F" w:rsidR="00CC4628" w:rsidRPr="005C2850" w:rsidRDefault="00CC4628" w:rsidP="00CC4628">
      <w:pPr>
        <w:widowControl w:val="0"/>
        <w:tabs>
          <w:tab w:val="left" w:pos="204"/>
        </w:tabs>
        <w:rPr>
          <w:rFonts w:ascii="Book Antiqua" w:hAnsi="Book Antiqua" w:cs="Arial"/>
        </w:rPr>
      </w:pPr>
      <w:r w:rsidRPr="005C2850">
        <w:rPr>
          <w:rFonts w:ascii="Book Antiqua" w:hAnsi="Book Antiqua" w:cs="Arial"/>
        </w:rPr>
        <w:lastRenderedPageBreak/>
        <w:t xml:space="preserve">A student’s employment at James Madison University will prove more meaningful if the job is viewed as a learning experience. With this goal in mind, supervisors can assist a student in reaching </w:t>
      </w:r>
      <w:r w:rsidR="00F2084F">
        <w:rPr>
          <w:rFonts w:ascii="Book Antiqua" w:hAnsi="Book Antiqua" w:cs="Arial"/>
        </w:rPr>
        <w:t>their</w:t>
      </w:r>
      <w:r w:rsidRPr="005C2850">
        <w:rPr>
          <w:rFonts w:ascii="Book Antiqua" w:hAnsi="Book Antiqua" w:cs="Arial"/>
        </w:rPr>
        <w:t xml:space="preserve"> potential by evaluating the student’s performance. Student employment evaluations also serve as a useful tool when writing reference</w:t>
      </w:r>
      <w:r w:rsidR="002C244B">
        <w:rPr>
          <w:rFonts w:ascii="Book Antiqua" w:hAnsi="Book Antiqua" w:cs="Arial"/>
        </w:rPr>
        <w:t xml:space="preserve"> </w:t>
      </w:r>
      <w:r w:rsidRPr="005C2850">
        <w:rPr>
          <w:rFonts w:ascii="Book Antiqua" w:hAnsi="Book Antiqua" w:cs="Arial"/>
        </w:rPr>
        <w:t>letters for the student employee.</w:t>
      </w:r>
    </w:p>
    <w:p w14:paraId="10805B48" w14:textId="77777777" w:rsidR="00CC4628" w:rsidRPr="005C2850" w:rsidRDefault="00CC4628" w:rsidP="00CC4628">
      <w:pPr>
        <w:widowControl w:val="0"/>
        <w:tabs>
          <w:tab w:val="left" w:pos="204"/>
        </w:tabs>
        <w:rPr>
          <w:rFonts w:ascii="Book Antiqua" w:hAnsi="Book Antiqua" w:cs="Arial"/>
        </w:rPr>
      </w:pPr>
    </w:p>
    <w:p w14:paraId="273A952D" w14:textId="7E57F1A3" w:rsidR="00CC4628" w:rsidRPr="005C2850" w:rsidRDefault="00CC4628" w:rsidP="00CC4628">
      <w:pPr>
        <w:widowControl w:val="0"/>
        <w:tabs>
          <w:tab w:val="left" w:pos="204"/>
        </w:tabs>
        <w:spacing w:line="277" w:lineRule="exact"/>
        <w:rPr>
          <w:rFonts w:ascii="Book Antiqua" w:hAnsi="Book Antiqua" w:cs="Arial"/>
        </w:rPr>
      </w:pPr>
      <w:r w:rsidRPr="005C2850">
        <w:rPr>
          <w:rFonts w:ascii="Book Antiqua" w:hAnsi="Book Antiqua" w:cs="Arial"/>
        </w:rPr>
        <w:t xml:space="preserve">A sample evaluation form can be </w:t>
      </w:r>
      <w:r w:rsidR="00F4772E" w:rsidRPr="005C2850">
        <w:rPr>
          <w:rFonts w:ascii="Book Antiqua" w:hAnsi="Book Antiqua" w:cs="Arial"/>
        </w:rPr>
        <w:t xml:space="preserve">found on our </w:t>
      </w:r>
      <w:hyperlink r:id="rId58" w:history="1">
        <w:r w:rsidR="00F4772E" w:rsidRPr="005C7C9A">
          <w:rPr>
            <w:rStyle w:val="Hyperlink"/>
            <w:rFonts w:ascii="Book Antiqua" w:hAnsi="Book Antiqua" w:cs="Arial"/>
          </w:rPr>
          <w:t>website</w:t>
        </w:r>
      </w:hyperlink>
      <w:r w:rsidR="005C7C9A">
        <w:rPr>
          <w:rFonts w:ascii="Book Antiqua" w:hAnsi="Book Antiqua" w:cs="Arial"/>
        </w:rPr>
        <w:t>.</w:t>
      </w:r>
      <w:r w:rsidR="00F4772E" w:rsidRPr="005C2850">
        <w:rPr>
          <w:rFonts w:ascii="Book Antiqua" w:hAnsi="Book Antiqua" w:cs="Arial"/>
        </w:rPr>
        <w:t xml:space="preserve"> S</w:t>
      </w:r>
      <w:r w:rsidRPr="005C2850">
        <w:rPr>
          <w:rFonts w:ascii="Book Antiqua" w:hAnsi="Book Antiqua" w:cs="Arial"/>
        </w:rPr>
        <w:t xml:space="preserve">upervisors may develop their own evaluation systems provided they are consistent and related to job performance. A signed copy of the evaluation form should be given to the student employee and the original should be placed in the student’s </w:t>
      </w:r>
      <w:r w:rsidR="005C7C9A">
        <w:rPr>
          <w:rFonts w:ascii="Book Antiqua" w:hAnsi="Book Antiqua" w:cs="Arial"/>
        </w:rPr>
        <w:t>employee</w:t>
      </w:r>
      <w:r w:rsidRPr="005C2850">
        <w:rPr>
          <w:rFonts w:ascii="Book Antiqua" w:hAnsi="Book Antiqua" w:cs="Arial"/>
        </w:rPr>
        <w:t xml:space="preserve"> file.  </w:t>
      </w:r>
    </w:p>
    <w:p w14:paraId="0D79A5C9" w14:textId="77777777" w:rsidR="00CC4628" w:rsidRPr="008A10B1" w:rsidRDefault="00CC4628" w:rsidP="00CC4628">
      <w:pPr>
        <w:widowControl w:val="0"/>
        <w:tabs>
          <w:tab w:val="left" w:pos="204"/>
        </w:tabs>
        <w:spacing w:line="277" w:lineRule="exact"/>
        <w:jc w:val="both"/>
        <w:rPr>
          <w:rFonts w:ascii="Gill Sans MT" w:hAnsi="Gill Sans MT"/>
        </w:rPr>
      </w:pPr>
    </w:p>
    <w:p w14:paraId="0ED9B99C" w14:textId="6984DBAD" w:rsidR="00AF1B29" w:rsidRPr="004A10FC" w:rsidRDefault="00AF1B29" w:rsidP="00C71B2E">
      <w:pPr>
        <w:pStyle w:val="Heading3"/>
        <w:tabs>
          <w:tab w:val="clear" w:pos="204"/>
          <w:tab w:val="left" w:pos="374"/>
        </w:tabs>
        <w:spacing w:line="283" w:lineRule="exact"/>
        <w:jc w:val="left"/>
        <w:rPr>
          <w:rFonts w:ascii="Book Antiqua" w:hAnsi="Book Antiqua" w:cs="Arial"/>
          <w:color w:val="7030A0"/>
          <w:sz w:val="28"/>
          <w:szCs w:val="28"/>
        </w:rPr>
      </w:pPr>
      <w:r w:rsidRPr="004A10FC">
        <w:rPr>
          <w:rFonts w:ascii="Book Antiqua" w:hAnsi="Book Antiqua" w:cs="Arial"/>
          <w:color w:val="7030A0"/>
          <w:sz w:val="28"/>
          <w:szCs w:val="28"/>
        </w:rPr>
        <w:t>FICA Status</w:t>
      </w:r>
    </w:p>
    <w:p w14:paraId="51B241E1" w14:textId="748C86EC" w:rsidR="00DB346C" w:rsidRPr="004A10FC" w:rsidRDefault="008F2105" w:rsidP="00DB346C">
      <w:pPr>
        <w:widowControl w:val="0"/>
        <w:tabs>
          <w:tab w:val="left" w:pos="0"/>
        </w:tabs>
        <w:spacing w:line="277" w:lineRule="exact"/>
        <w:rPr>
          <w:rFonts w:ascii="Book Antiqua" w:hAnsi="Book Antiqua" w:cs="Arial"/>
        </w:rPr>
      </w:pPr>
      <w:r w:rsidRPr="004A10FC">
        <w:rPr>
          <w:rFonts w:ascii="Book Antiqua" w:hAnsi="Book Antiqua" w:cs="Arial"/>
        </w:rPr>
        <w:t>FICA (</w:t>
      </w:r>
      <w:r w:rsidR="00DB346C" w:rsidRPr="004A10FC">
        <w:rPr>
          <w:rFonts w:ascii="Book Antiqua" w:hAnsi="Book Antiqua" w:cs="Arial"/>
        </w:rPr>
        <w:t>Federal Insurance Contributions Act</w:t>
      </w:r>
      <w:r w:rsidRPr="004A10FC">
        <w:rPr>
          <w:rFonts w:ascii="Book Antiqua" w:hAnsi="Book Antiqua" w:cs="Arial"/>
        </w:rPr>
        <w:t>) is a tax on earnings or wages. Where an employer-employee relationship exists</w:t>
      </w:r>
      <w:r w:rsidR="00EB367A" w:rsidRPr="004A10FC">
        <w:rPr>
          <w:rFonts w:ascii="Book Antiqua" w:hAnsi="Book Antiqua" w:cs="Arial"/>
        </w:rPr>
        <w:t>,</w:t>
      </w:r>
      <w:r w:rsidRPr="004A10FC">
        <w:rPr>
          <w:rFonts w:ascii="Book Antiqua" w:hAnsi="Book Antiqua" w:cs="Arial"/>
        </w:rPr>
        <w:t xml:space="preserve"> employers are required to withhold FICA from the earnings/wages of an employee and pay a matching contribution, subject to certain maximums.</w:t>
      </w:r>
      <w:r w:rsidR="00F242C0" w:rsidRPr="004A10FC">
        <w:rPr>
          <w:rFonts w:ascii="Book Antiqua" w:hAnsi="Book Antiqua" w:cs="Arial"/>
        </w:rPr>
        <w:t xml:space="preserve"> </w:t>
      </w:r>
      <w:r w:rsidRPr="004A10FC">
        <w:rPr>
          <w:rFonts w:ascii="Book Antiqua" w:hAnsi="Book Antiqua" w:cs="Arial"/>
        </w:rPr>
        <w:t xml:space="preserve">The </w:t>
      </w:r>
      <w:hyperlink r:id="rId59" w:history="1">
        <w:r w:rsidRPr="003E54E6">
          <w:rPr>
            <w:rStyle w:val="Hyperlink"/>
            <w:rFonts w:ascii="Book Antiqua" w:hAnsi="Book Antiqua" w:cs="Arial"/>
          </w:rPr>
          <w:t>Internal Revenue Service Revenue Procedure 98-16</w:t>
        </w:r>
      </w:hyperlink>
      <w:r w:rsidRPr="004A10FC">
        <w:rPr>
          <w:rFonts w:ascii="Book Antiqua" w:hAnsi="Book Antiqua" w:cs="Arial"/>
        </w:rPr>
        <w:t xml:space="preserve"> sets forth the standards that are used to determine whether student</w:t>
      </w:r>
      <w:r w:rsidR="0089114C" w:rsidRPr="004A10FC">
        <w:rPr>
          <w:rFonts w:ascii="Book Antiqua" w:hAnsi="Book Antiqua" w:cs="Arial"/>
        </w:rPr>
        <w:t xml:space="preserve"> </w:t>
      </w:r>
      <w:r w:rsidRPr="004A10FC">
        <w:rPr>
          <w:rFonts w:ascii="Book Antiqua" w:hAnsi="Book Antiqua" w:cs="Arial"/>
        </w:rPr>
        <w:t xml:space="preserve">employees are eligible for the student FICA exemption.  </w:t>
      </w:r>
    </w:p>
    <w:p w14:paraId="3E963506" w14:textId="77777777" w:rsidR="00CB32B3" w:rsidRPr="004A10FC" w:rsidRDefault="00CB32B3" w:rsidP="00CB32B3">
      <w:pPr>
        <w:widowControl w:val="0"/>
        <w:tabs>
          <w:tab w:val="left" w:pos="0"/>
        </w:tabs>
        <w:spacing w:line="277" w:lineRule="exact"/>
        <w:rPr>
          <w:rFonts w:ascii="Book Antiqua" w:hAnsi="Book Antiqua" w:cs="Arial"/>
        </w:rPr>
      </w:pPr>
    </w:p>
    <w:p w14:paraId="237CEA51" w14:textId="77777777" w:rsidR="007755A8" w:rsidRPr="004A10FC" w:rsidRDefault="007755A8" w:rsidP="00CB32B3">
      <w:pPr>
        <w:widowControl w:val="0"/>
        <w:tabs>
          <w:tab w:val="left" w:pos="0"/>
        </w:tabs>
        <w:spacing w:line="277" w:lineRule="exact"/>
        <w:rPr>
          <w:rFonts w:ascii="Book Antiqua" w:hAnsi="Book Antiqua" w:cs="Arial"/>
        </w:rPr>
      </w:pPr>
      <w:r w:rsidRPr="004A10FC">
        <w:rPr>
          <w:rFonts w:ascii="Book Antiqua" w:hAnsi="Book Antiqua" w:cs="Arial"/>
        </w:rPr>
        <w:t>A student employee of James Madison University is eligible for this exemption if the following conditions are met:</w:t>
      </w:r>
    </w:p>
    <w:p w14:paraId="0A35F5AD" w14:textId="7AE11339" w:rsidR="007755A8" w:rsidRPr="004A10FC" w:rsidRDefault="007755A8" w:rsidP="0089114C">
      <w:pPr>
        <w:widowControl w:val="0"/>
        <w:tabs>
          <w:tab w:val="left" w:pos="0"/>
        </w:tabs>
        <w:spacing w:line="277" w:lineRule="exact"/>
        <w:ind w:left="720"/>
        <w:rPr>
          <w:rFonts w:ascii="Book Antiqua" w:hAnsi="Book Antiqua" w:cs="Arial"/>
        </w:rPr>
      </w:pPr>
      <w:r w:rsidRPr="004A10FC">
        <w:rPr>
          <w:rFonts w:ascii="Book Antiqua" w:hAnsi="Book Antiqua" w:cs="Arial"/>
        </w:rPr>
        <w:t xml:space="preserve">1. The student employee must be enrolled and attending classes on at least a half-time </w:t>
      </w:r>
      <w:r w:rsidR="0089114C" w:rsidRPr="004A10FC">
        <w:rPr>
          <w:rFonts w:ascii="Book Antiqua" w:hAnsi="Book Antiqua" w:cs="Arial"/>
        </w:rPr>
        <w:t xml:space="preserve">basis, </w:t>
      </w:r>
      <w:r w:rsidRPr="004A10FC">
        <w:rPr>
          <w:rFonts w:ascii="Book Antiqua" w:hAnsi="Book Antiqua" w:cs="Arial"/>
        </w:rPr>
        <w:t>either in an undergraduate or graduate program of JMU. Per the University Registrar’s guideline</w:t>
      </w:r>
      <w:r w:rsidR="0089114C" w:rsidRPr="004A10FC">
        <w:rPr>
          <w:rFonts w:ascii="Book Antiqua" w:hAnsi="Book Antiqua" w:cs="Arial"/>
        </w:rPr>
        <w:t>s</w:t>
      </w:r>
      <w:r w:rsidR="004A763E" w:rsidRPr="004A10FC">
        <w:rPr>
          <w:rFonts w:ascii="Book Antiqua" w:hAnsi="Book Antiqua" w:cs="Arial"/>
        </w:rPr>
        <w:t xml:space="preserve">, </w:t>
      </w:r>
      <w:r w:rsidRPr="004A10FC">
        <w:rPr>
          <w:rFonts w:ascii="Book Antiqua" w:hAnsi="Book Antiqua" w:cs="Arial"/>
        </w:rPr>
        <w:t>half-time basis equates to at least six credits taken each term for undergraduate students</w:t>
      </w:r>
      <w:r w:rsidR="0089114C" w:rsidRPr="004A10FC">
        <w:rPr>
          <w:rFonts w:ascii="Book Antiqua" w:hAnsi="Book Antiqua" w:cs="Arial"/>
        </w:rPr>
        <w:t>,</w:t>
      </w:r>
      <w:r w:rsidR="004A763E" w:rsidRPr="004A10FC">
        <w:rPr>
          <w:rFonts w:ascii="Book Antiqua" w:hAnsi="Book Antiqua" w:cs="Arial"/>
        </w:rPr>
        <w:t xml:space="preserve"> and at </w:t>
      </w:r>
      <w:r w:rsidRPr="004A10FC">
        <w:rPr>
          <w:rFonts w:ascii="Book Antiqua" w:hAnsi="Book Antiqua" w:cs="Arial"/>
        </w:rPr>
        <w:t>least five credits taken each term for graduate students.</w:t>
      </w:r>
    </w:p>
    <w:p w14:paraId="531EB5EE" w14:textId="77777777" w:rsidR="00F664C0" w:rsidRPr="004A10FC" w:rsidRDefault="00F664C0" w:rsidP="00F664C0">
      <w:pPr>
        <w:widowControl w:val="0"/>
        <w:tabs>
          <w:tab w:val="left" w:pos="0"/>
        </w:tabs>
        <w:spacing w:line="277" w:lineRule="exact"/>
        <w:ind w:left="720"/>
        <w:rPr>
          <w:rFonts w:ascii="Book Antiqua" w:hAnsi="Book Antiqua" w:cs="Arial"/>
        </w:rPr>
      </w:pPr>
    </w:p>
    <w:p w14:paraId="5C363B42" w14:textId="27AB743C" w:rsidR="007755A8" w:rsidRPr="004A10FC" w:rsidRDefault="007755A8" w:rsidP="00F664C0">
      <w:pPr>
        <w:widowControl w:val="0"/>
        <w:tabs>
          <w:tab w:val="left" w:pos="0"/>
        </w:tabs>
        <w:spacing w:line="277" w:lineRule="exact"/>
        <w:ind w:left="720"/>
        <w:rPr>
          <w:rFonts w:ascii="Book Antiqua" w:hAnsi="Book Antiqua" w:cs="Arial"/>
        </w:rPr>
      </w:pPr>
      <w:r w:rsidRPr="004A10FC">
        <w:rPr>
          <w:rFonts w:ascii="Book Antiqua" w:hAnsi="Book Antiqua" w:cs="Arial"/>
        </w:rPr>
        <w:t>2. The student employee must not be eligible to rec</w:t>
      </w:r>
      <w:r w:rsidR="004A763E" w:rsidRPr="004A10FC">
        <w:rPr>
          <w:rFonts w:ascii="Book Antiqua" w:hAnsi="Book Antiqua" w:cs="Arial"/>
        </w:rPr>
        <w:t xml:space="preserve">eive benefits from JMU that are </w:t>
      </w:r>
      <w:r w:rsidRPr="004A10FC">
        <w:rPr>
          <w:rFonts w:ascii="Book Antiqua" w:hAnsi="Book Antiqua" w:cs="Arial"/>
        </w:rPr>
        <w:t>offered to non-student positions. These benefits include but are not limited to the 403-b annuity program, the state retirement program or the tuition waiver benefit.</w:t>
      </w:r>
    </w:p>
    <w:p w14:paraId="278C3DFA" w14:textId="77777777" w:rsidR="00F664C0" w:rsidRPr="004A10FC" w:rsidRDefault="00F664C0" w:rsidP="0089114C">
      <w:pPr>
        <w:widowControl w:val="0"/>
        <w:tabs>
          <w:tab w:val="left" w:pos="0"/>
        </w:tabs>
        <w:spacing w:line="277" w:lineRule="exact"/>
        <w:ind w:left="720"/>
        <w:rPr>
          <w:rFonts w:ascii="Book Antiqua" w:hAnsi="Book Antiqua" w:cs="Arial"/>
        </w:rPr>
      </w:pPr>
    </w:p>
    <w:p w14:paraId="4A3261FB" w14:textId="7AE88223" w:rsidR="00FF2DB2" w:rsidRPr="004A10FC" w:rsidRDefault="00FF2DB2" w:rsidP="0089114C">
      <w:pPr>
        <w:widowControl w:val="0"/>
        <w:tabs>
          <w:tab w:val="left" w:pos="0"/>
        </w:tabs>
        <w:spacing w:line="277" w:lineRule="exact"/>
        <w:ind w:left="720"/>
        <w:rPr>
          <w:rFonts w:ascii="Book Antiqua" w:hAnsi="Book Antiqua" w:cs="Arial"/>
        </w:rPr>
      </w:pPr>
      <w:r w:rsidRPr="004A10FC">
        <w:rPr>
          <w:rFonts w:ascii="Book Antiqua" w:hAnsi="Book Antiqua" w:cs="Arial"/>
        </w:rPr>
        <w:t xml:space="preserve">3. </w:t>
      </w:r>
      <w:r w:rsidR="0089114C" w:rsidRPr="004A10FC">
        <w:rPr>
          <w:rFonts w:ascii="Book Antiqua" w:hAnsi="Book Antiqua" w:cs="Arial"/>
        </w:rPr>
        <w:t xml:space="preserve">Student </w:t>
      </w:r>
      <w:r w:rsidRPr="004A10FC">
        <w:rPr>
          <w:rFonts w:ascii="Book Antiqua" w:hAnsi="Book Antiqua" w:cs="Arial"/>
        </w:rPr>
        <w:t>employee</w:t>
      </w:r>
      <w:r w:rsidR="0089114C" w:rsidRPr="004A10FC">
        <w:rPr>
          <w:rFonts w:ascii="Book Antiqua" w:hAnsi="Book Antiqua" w:cs="Arial"/>
        </w:rPr>
        <w:t>s</w:t>
      </w:r>
      <w:r w:rsidRPr="004A10FC">
        <w:rPr>
          <w:rFonts w:ascii="Book Antiqua" w:hAnsi="Book Antiqua" w:cs="Arial"/>
        </w:rPr>
        <w:t xml:space="preserve"> </w:t>
      </w:r>
      <w:r w:rsidR="00F242C0" w:rsidRPr="004A10FC">
        <w:rPr>
          <w:rFonts w:ascii="Book Antiqua" w:hAnsi="Book Antiqua" w:cs="Arial"/>
        </w:rPr>
        <w:t>may</w:t>
      </w:r>
      <w:r w:rsidRPr="004A10FC">
        <w:rPr>
          <w:rFonts w:ascii="Book Antiqua" w:hAnsi="Book Antiqua" w:cs="Arial"/>
        </w:rPr>
        <w:t xml:space="preserve"> start work </w:t>
      </w:r>
      <w:r w:rsidR="0089114C" w:rsidRPr="004A10FC">
        <w:rPr>
          <w:rFonts w:ascii="Book Antiqua" w:hAnsi="Book Antiqua" w:cs="Arial"/>
        </w:rPr>
        <w:t>within one</w:t>
      </w:r>
      <w:r w:rsidRPr="004A10FC">
        <w:rPr>
          <w:rFonts w:ascii="Book Antiqua" w:hAnsi="Book Antiqua" w:cs="Arial"/>
        </w:rPr>
        <w:t xml:space="preserve"> month </w:t>
      </w:r>
      <w:r w:rsidR="00F242C0" w:rsidRPr="004A10FC">
        <w:rPr>
          <w:rFonts w:ascii="Book Antiqua" w:hAnsi="Book Antiqua" w:cs="Arial"/>
        </w:rPr>
        <w:t>prior to</w:t>
      </w:r>
      <w:r w:rsidR="0089114C" w:rsidRPr="004A10FC">
        <w:rPr>
          <w:rFonts w:ascii="Book Antiqua" w:hAnsi="Book Antiqua" w:cs="Arial"/>
        </w:rPr>
        <w:t xml:space="preserve"> the beginning of a new</w:t>
      </w:r>
      <w:r w:rsidRPr="004A10FC">
        <w:rPr>
          <w:rFonts w:ascii="Book Antiqua" w:hAnsi="Book Antiqua" w:cs="Arial"/>
        </w:rPr>
        <w:t xml:space="preserve"> semester in which </w:t>
      </w:r>
      <w:r w:rsidR="003E54E6">
        <w:rPr>
          <w:rFonts w:ascii="Book Antiqua" w:hAnsi="Book Antiqua" w:cs="Arial"/>
        </w:rPr>
        <w:t>they are</w:t>
      </w:r>
      <w:r w:rsidRPr="004A10FC">
        <w:rPr>
          <w:rFonts w:ascii="Book Antiqua" w:hAnsi="Book Antiqua" w:cs="Arial"/>
        </w:rPr>
        <w:t xml:space="preserve"> enrolled </w:t>
      </w:r>
      <w:r w:rsidR="0089114C" w:rsidRPr="004A10FC">
        <w:rPr>
          <w:rFonts w:ascii="Book Antiqua" w:hAnsi="Book Antiqua" w:cs="Arial"/>
        </w:rPr>
        <w:t>on at least a half-time basis</w:t>
      </w:r>
      <w:r w:rsidR="00F664C0" w:rsidRPr="004A10FC">
        <w:rPr>
          <w:rFonts w:ascii="Book Antiqua" w:hAnsi="Book Antiqua" w:cs="Arial"/>
        </w:rPr>
        <w:t>. Th</w:t>
      </w:r>
      <w:r w:rsidR="00F242C0" w:rsidRPr="004A10FC">
        <w:rPr>
          <w:rFonts w:ascii="Book Antiqua" w:hAnsi="Book Antiqua" w:cs="Arial"/>
        </w:rPr>
        <w:t>is</w:t>
      </w:r>
      <w:r w:rsidR="00F664C0" w:rsidRPr="004A10FC">
        <w:rPr>
          <w:rFonts w:ascii="Book Antiqua" w:hAnsi="Book Antiqua" w:cs="Arial"/>
        </w:rPr>
        <w:t xml:space="preserve"> exemption is </w:t>
      </w:r>
      <w:r w:rsidRPr="004A10FC">
        <w:rPr>
          <w:rFonts w:ascii="Book Antiqua" w:hAnsi="Book Antiqua" w:cs="Arial"/>
        </w:rPr>
        <w:t>also</w:t>
      </w:r>
      <w:r w:rsidRPr="001A126F">
        <w:rPr>
          <w:rFonts w:ascii="Gill Sans MT" w:hAnsi="Gill Sans MT" w:cs="Arial"/>
          <w:sz w:val="23"/>
          <w:szCs w:val="23"/>
        </w:rPr>
        <w:t xml:space="preserve"> </w:t>
      </w:r>
      <w:r w:rsidRPr="004A10FC">
        <w:rPr>
          <w:rFonts w:ascii="Book Antiqua" w:hAnsi="Book Antiqua" w:cs="Arial"/>
        </w:rPr>
        <w:t xml:space="preserve">available for the student employee who completes working for JMU within </w:t>
      </w:r>
      <w:r w:rsidR="0089114C" w:rsidRPr="004A10FC">
        <w:rPr>
          <w:rFonts w:ascii="Book Antiqua" w:hAnsi="Book Antiqua" w:cs="Arial"/>
        </w:rPr>
        <w:t xml:space="preserve">a month of the </w:t>
      </w:r>
      <w:r w:rsidRPr="004A10FC">
        <w:rPr>
          <w:rFonts w:ascii="Book Antiqua" w:hAnsi="Book Antiqua" w:cs="Arial"/>
        </w:rPr>
        <w:t xml:space="preserve">completion of the semester in which </w:t>
      </w:r>
      <w:r w:rsidR="003E54E6">
        <w:rPr>
          <w:rFonts w:ascii="Book Antiqua" w:hAnsi="Book Antiqua" w:cs="Arial"/>
        </w:rPr>
        <w:t>they were</w:t>
      </w:r>
      <w:r w:rsidRPr="004A10FC">
        <w:rPr>
          <w:rFonts w:ascii="Book Antiqua" w:hAnsi="Book Antiqua" w:cs="Arial"/>
        </w:rPr>
        <w:t xml:space="preserve"> enrolled </w:t>
      </w:r>
      <w:r w:rsidR="0089114C" w:rsidRPr="004A10FC">
        <w:rPr>
          <w:rFonts w:ascii="Book Antiqua" w:hAnsi="Book Antiqua" w:cs="Arial"/>
        </w:rPr>
        <w:t>on at least</w:t>
      </w:r>
      <w:r w:rsidRPr="004A10FC">
        <w:rPr>
          <w:rFonts w:ascii="Book Antiqua" w:hAnsi="Book Antiqua" w:cs="Arial"/>
        </w:rPr>
        <w:t xml:space="preserve"> a half-time </w:t>
      </w:r>
      <w:r w:rsidR="00F242C0" w:rsidRPr="004A10FC">
        <w:rPr>
          <w:rFonts w:ascii="Book Antiqua" w:hAnsi="Book Antiqua" w:cs="Arial"/>
        </w:rPr>
        <w:t>basis</w:t>
      </w:r>
      <w:r w:rsidRPr="004A10FC">
        <w:rPr>
          <w:rFonts w:ascii="Book Antiqua" w:hAnsi="Book Antiqua" w:cs="Arial"/>
        </w:rPr>
        <w:t>.</w:t>
      </w:r>
    </w:p>
    <w:p w14:paraId="09E5C2F0" w14:textId="77777777" w:rsidR="00F664C0" w:rsidRPr="004A10FC" w:rsidRDefault="00FF2DB2" w:rsidP="00CB32B3">
      <w:pPr>
        <w:widowControl w:val="0"/>
        <w:tabs>
          <w:tab w:val="left" w:pos="0"/>
        </w:tabs>
        <w:spacing w:line="277" w:lineRule="exact"/>
        <w:rPr>
          <w:rFonts w:ascii="Book Antiqua" w:hAnsi="Book Antiqua" w:cs="Arial"/>
        </w:rPr>
      </w:pPr>
      <w:r w:rsidRPr="004A10FC">
        <w:rPr>
          <w:rFonts w:ascii="Book Antiqua" w:hAnsi="Book Antiqua" w:cs="Arial"/>
        </w:rPr>
        <w:tab/>
      </w:r>
    </w:p>
    <w:p w14:paraId="4E74221D" w14:textId="44D57938" w:rsidR="00FF2DB2" w:rsidRPr="004A10FC" w:rsidRDefault="00FF2DB2" w:rsidP="00F664C0">
      <w:pPr>
        <w:widowControl w:val="0"/>
        <w:tabs>
          <w:tab w:val="left" w:pos="0"/>
        </w:tabs>
        <w:spacing w:line="277" w:lineRule="exact"/>
        <w:ind w:left="720"/>
        <w:rPr>
          <w:rFonts w:ascii="Book Antiqua" w:hAnsi="Book Antiqua" w:cs="Arial"/>
        </w:rPr>
      </w:pPr>
      <w:r w:rsidRPr="004A10FC">
        <w:rPr>
          <w:rFonts w:ascii="Book Antiqua" w:hAnsi="Book Antiqua" w:cs="Arial"/>
        </w:rPr>
        <w:t xml:space="preserve">4. The FICA exemption is not </w:t>
      </w:r>
      <w:r w:rsidR="0089114C" w:rsidRPr="004A10FC">
        <w:rPr>
          <w:rFonts w:ascii="Book Antiqua" w:hAnsi="Book Antiqua" w:cs="Arial"/>
        </w:rPr>
        <w:t>available</w:t>
      </w:r>
      <w:r w:rsidRPr="004A10FC">
        <w:rPr>
          <w:rFonts w:ascii="Book Antiqua" w:hAnsi="Book Antiqua" w:cs="Arial"/>
        </w:rPr>
        <w:t xml:space="preserve"> for a student employee during summer break if </w:t>
      </w:r>
      <w:r w:rsidR="003E54E6">
        <w:rPr>
          <w:rFonts w:ascii="Book Antiqua" w:hAnsi="Book Antiqua" w:cs="Arial"/>
        </w:rPr>
        <w:t>they are</w:t>
      </w:r>
      <w:r w:rsidRPr="004A10FC">
        <w:rPr>
          <w:rFonts w:ascii="Book Antiqua" w:hAnsi="Book Antiqua" w:cs="Arial"/>
        </w:rPr>
        <w:t xml:space="preserve"> not enrolled at JMU on at least a half-time basis during the summer semester. The FICA</w:t>
      </w:r>
      <w:r w:rsidR="00144E62" w:rsidRPr="004A10FC">
        <w:rPr>
          <w:rFonts w:ascii="Book Antiqua" w:hAnsi="Book Antiqua" w:cs="Arial"/>
        </w:rPr>
        <w:t xml:space="preserve"> </w:t>
      </w:r>
      <w:r w:rsidRPr="004A10FC">
        <w:rPr>
          <w:rFonts w:ascii="Book Antiqua" w:hAnsi="Book Antiqua" w:cs="Arial"/>
        </w:rPr>
        <w:t xml:space="preserve">exemption does not apply to any other university break </w:t>
      </w:r>
      <w:r w:rsidR="00DF7D60">
        <w:rPr>
          <w:rFonts w:ascii="Book Antiqua" w:hAnsi="Book Antiqua" w:cs="Arial"/>
        </w:rPr>
        <w:t>unless</w:t>
      </w:r>
      <w:r w:rsidRPr="004A10FC">
        <w:rPr>
          <w:rFonts w:ascii="Book Antiqua" w:hAnsi="Book Antiqua" w:cs="Arial"/>
        </w:rPr>
        <w:t xml:space="preserve"> that break extends more than five weeks</w:t>
      </w:r>
      <w:r w:rsidR="00144E62" w:rsidRPr="004A10FC">
        <w:rPr>
          <w:rFonts w:ascii="Book Antiqua" w:hAnsi="Book Antiqua" w:cs="Arial"/>
        </w:rPr>
        <w:t xml:space="preserve"> </w:t>
      </w:r>
      <w:r w:rsidRPr="004A10FC">
        <w:rPr>
          <w:rFonts w:ascii="Book Antiqua" w:hAnsi="Book Antiqua" w:cs="Arial"/>
        </w:rPr>
        <w:t>in length.</w:t>
      </w:r>
    </w:p>
    <w:p w14:paraId="584DA3D3" w14:textId="77777777" w:rsidR="00FF2DB2" w:rsidRPr="004A10FC" w:rsidRDefault="00FF2DB2" w:rsidP="00CB32B3">
      <w:pPr>
        <w:widowControl w:val="0"/>
        <w:tabs>
          <w:tab w:val="left" w:pos="0"/>
        </w:tabs>
        <w:spacing w:line="277" w:lineRule="exact"/>
        <w:rPr>
          <w:rFonts w:ascii="Book Antiqua" w:hAnsi="Book Antiqua" w:cs="Arial"/>
        </w:rPr>
      </w:pPr>
    </w:p>
    <w:p w14:paraId="3592C812" w14:textId="6DC9E83D" w:rsidR="00FF2DB2" w:rsidRPr="004A10FC" w:rsidRDefault="00FF2DB2" w:rsidP="00CB32B3">
      <w:pPr>
        <w:widowControl w:val="0"/>
        <w:tabs>
          <w:tab w:val="left" w:pos="0"/>
        </w:tabs>
        <w:spacing w:line="277" w:lineRule="exact"/>
        <w:rPr>
          <w:rFonts w:ascii="Book Antiqua" w:hAnsi="Book Antiqua" w:cs="Arial"/>
        </w:rPr>
      </w:pPr>
      <w:r w:rsidRPr="004A10FC">
        <w:rPr>
          <w:rFonts w:ascii="Book Antiqua" w:hAnsi="Book Antiqua" w:cs="Arial"/>
        </w:rPr>
        <w:t>A student</w:t>
      </w:r>
      <w:r w:rsidR="00F242C0" w:rsidRPr="004A10FC">
        <w:rPr>
          <w:rFonts w:ascii="Book Antiqua" w:hAnsi="Book Antiqua" w:cs="Arial"/>
        </w:rPr>
        <w:t>’</w:t>
      </w:r>
      <w:r w:rsidRPr="004A10FC">
        <w:rPr>
          <w:rFonts w:ascii="Book Antiqua" w:hAnsi="Book Antiqua" w:cs="Arial"/>
        </w:rPr>
        <w:t xml:space="preserve">s employee status as half-time will be determined at the end of the </w:t>
      </w:r>
      <w:r w:rsidR="005C3E47" w:rsidRPr="004A10FC">
        <w:rPr>
          <w:rFonts w:ascii="Book Antiqua" w:hAnsi="Book Antiqua" w:cs="Arial"/>
        </w:rPr>
        <w:t>add-drop</w:t>
      </w:r>
      <w:r w:rsidRPr="004A10FC">
        <w:rPr>
          <w:rFonts w:ascii="Book Antiqua" w:hAnsi="Book Antiqua" w:cs="Arial"/>
        </w:rPr>
        <w:t xml:space="preserve"> period of each semester.</w:t>
      </w:r>
    </w:p>
    <w:p w14:paraId="2E5B77E9" w14:textId="7C5EFA95" w:rsidR="0036415B" w:rsidRPr="00704DF3" w:rsidRDefault="0036415B" w:rsidP="00704DF3">
      <w:pPr>
        <w:pStyle w:val="Heading3"/>
        <w:tabs>
          <w:tab w:val="clear" w:pos="204"/>
          <w:tab w:val="left" w:pos="374"/>
        </w:tabs>
        <w:spacing w:line="283" w:lineRule="exact"/>
        <w:jc w:val="left"/>
        <w:rPr>
          <w:rFonts w:ascii="Book Antiqua" w:hAnsi="Book Antiqua" w:cs="Arial"/>
          <w:color w:val="7030A0"/>
          <w:sz w:val="28"/>
          <w:szCs w:val="28"/>
        </w:rPr>
      </w:pPr>
      <w:r>
        <w:rPr>
          <w:rFonts w:ascii="Book Antiqua" w:hAnsi="Book Antiqua" w:cs="Arial"/>
          <w:color w:val="7030A0"/>
          <w:sz w:val="28"/>
          <w:szCs w:val="28"/>
        </w:rPr>
        <w:lastRenderedPageBreak/>
        <w:t xml:space="preserve">      </w:t>
      </w:r>
    </w:p>
    <w:p w14:paraId="462AE79B" w14:textId="6F30D0EC" w:rsidR="0036415B" w:rsidRDefault="00704DF3" w:rsidP="00C71B2E">
      <w:pPr>
        <w:pStyle w:val="Heading3"/>
        <w:tabs>
          <w:tab w:val="clear" w:pos="204"/>
          <w:tab w:val="left" w:pos="374"/>
        </w:tabs>
        <w:spacing w:line="283" w:lineRule="exact"/>
        <w:jc w:val="left"/>
        <w:rPr>
          <w:rFonts w:ascii="Book Antiqua" w:hAnsi="Book Antiqua" w:cs="Arial"/>
          <w:color w:val="7030A0"/>
          <w:sz w:val="28"/>
          <w:szCs w:val="28"/>
        </w:rPr>
      </w:pPr>
      <w:r>
        <w:rPr>
          <w:rFonts w:ascii="Book Antiqua" w:hAnsi="Book Antiqua" w:cs="Arial"/>
          <w:color w:val="7030A0"/>
          <w:sz w:val="28"/>
          <w:szCs w:val="28"/>
        </w:rPr>
        <w:t>Family Educational Rights and Privacy Act (FERPA)</w:t>
      </w:r>
    </w:p>
    <w:p w14:paraId="4648E039" w14:textId="66947C27" w:rsidR="0036415B" w:rsidRPr="000D66F5" w:rsidRDefault="000D7F53" w:rsidP="00FF780D">
      <w:pPr>
        <w:rPr>
          <w:rFonts w:ascii="Book Antiqua" w:hAnsi="Book Antiqua"/>
        </w:rPr>
      </w:pPr>
      <w:r w:rsidRPr="000D66F5">
        <w:rPr>
          <w:rFonts w:ascii="Book Antiqua" w:hAnsi="Book Antiqua"/>
        </w:rPr>
        <w:t xml:space="preserve">FERPA is a federal law designed to protect the privacy of a student’s educational records. </w:t>
      </w:r>
      <w:r w:rsidR="006E7BCD" w:rsidRPr="000D66F5">
        <w:rPr>
          <w:rFonts w:ascii="Book Antiqua" w:hAnsi="Book Antiqua" w:cs="Arial"/>
        </w:rPr>
        <w:t>A student’s sole purpose for being at JMU is enrollment; therefore, per FERPA regulations the work record becomes part of the enrollment record and cannot be released without signed permission from the student.</w:t>
      </w:r>
    </w:p>
    <w:p w14:paraId="58FC8399" w14:textId="746B6EA0" w:rsidR="0036415B" w:rsidRDefault="0036415B" w:rsidP="00FF780D"/>
    <w:p w14:paraId="44E86151" w14:textId="6B87B519" w:rsidR="006870DC" w:rsidRPr="005D23FC" w:rsidRDefault="000D7F53" w:rsidP="006870DC">
      <w:pPr>
        <w:rPr>
          <w:rFonts w:ascii="Book Antiqua" w:hAnsi="Book Antiqua"/>
        </w:rPr>
      </w:pPr>
      <w:r w:rsidRPr="00983E56">
        <w:rPr>
          <w:rFonts w:ascii="Book Antiqua" w:hAnsi="Book Antiqua"/>
        </w:rPr>
        <w:t>JMU is required to annually distribute a FERPA Rights Notification to all enrolled students after the 3</w:t>
      </w:r>
      <w:r w:rsidRPr="00983E56">
        <w:rPr>
          <w:rFonts w:ascii="Book Antiqua" w:hAnsi="Book Antiqua"/>
          <w:vertAlign w:val="superscript"/>
        </w:rPr>
        <w:t>rd</w:t>
      </w:r>
      <w:r w:rsidRPr="00983E56">
        <w:rPr>
          <w:rFonts w:ascii="Book Antiqua" w:hAnsi="Book Antiqua"/>
        </w:rPr>
        <w:t xml:space="preserve"> week of Fall Semester classes. The notice is also printed in the Graduate and Undergraduate Catalogs and is on the </w:t>
      </w:r>
      <w:hyperlink r:id="rId60" w:history="1">
        <w:r w:rsidRPr="00A866BE">
          <w:rPr>
            <w:rStyle w:val="Hyperlink"/>
            <w:rFonts w:ascii="Book Antiqua" w:hAnsi="Book Antiqua"/>
          </w:rPr>
          <w:t>Registrar’s website</w:t>
        </w:r>
      </w:hyperlink>
      <w:r w:rsidR="00A866BE">
        <w:rPr>
          <w:rFonts w:ascii="Book Antiqua" w:hAnsi="Book Antiqua"/>
        </w:rPr>
        <w:t>.</w:t>
      </w:r>
    </w:p>
    <w:p w14:paraId="32682D43" w14:textId="619D4040" w:rsidR="006870DC" w:rsidRDefault="006870DC" w:rsidP="006870DC"/>
    <w:p w14:paraId="68B6BA14" w14:textId="77777777" w:rsidR="006870DC" w:rsidRPr="006870DC" w:rsidRDefault="006870DC" w:rsidP="006870DC"/>
    <w:p w14:paraId="60CA08F0" w14:textId="5714AEA8" w:rsidR="00CB716D" w:rsidRPr="004A10FC" w:rsidRDefault="00D47DAB" w:rsidP="00C71B2E">
      <w:pPr>
        <w:pStyle w:val="Heading3"/>
        <w:tabs>
          <w:tab w:val="clear" w:pos="204"/>
          <w:tab w:val="left" w:pos="374"/>
        </w:tabs>
        <w:spacing w:line="283" w:lineRule="exact"/>
        <w:jc w:val="left"/>
        <w:rPr>
          <w:rFonts w:ascii="Book Antiqua" w:hAnsi="Book Antiqua" w:cs="Arial"/>
          <w:color w:val="7030A0"/>
          <w:sz w:val="28"/>
          <w:szCs w:val="28"/>
        </w:rPr>
      </w:pPr>
      <w:r w:rsidRPr="004A10FC">
        <w:rPr>
          <w:rFonts w:ascii="Book Antiqua" w:hAnsi="Book Antiqua" w:cs="Arial"/>
          <w:color w:val="7030A0"/>
          <w:sz w:val="28"/>
          <w:szCs w:val="28"/>
        </w:rPr>
        <w:t>Supervising Student Employees</w:t>
      </w:r>
    </w:p>
    <w:p w14:paraId="465C49C8" w14:textId="77777777" w:rsidR="002C244B" w:rsidRDefault="002C244B" w:rsidP="00C71B2E">
      <w:pPr>
        <w:pStyle w:val="Heading3"/>
        <w:tabs>
          <w:tab w:val="clear" w:pos="204"/>
          <w:tab w:val="left" w:pos="374"/>
        </w:tabs>
        <w:spacing w:line="283" w:lineRule="exact"/>
        <w:jc w:val="left"/>
        <w:rPr>
          <w:rFonts w:ascii="Book Antiqua" w:hAnsi="Book Antiqua" w:cs="Arial"/>
          <w:color w:val="7030A0"/>
          <w:sz w:val="28"/>
          <w:szCs w:val="28"/>
          <w:highlight w:val="lightGray"/>
        </w:rPr>
      </w:pPr>
    </w:p>
    <w:p w14:paraId="5E853798" w14:textId="122C3E3C" w:rsidR="008F2105" w:rsidRPr="004A10FC" w:rsidRDefault="008F2105" w:rsidP="00C71B2E">
      <w:pPr>
        <w:pStyle w:val="Heading3"/>
        <w:tabs>
          <w:tab w:val="clear" w:pos="204"/>
          <w:tab w:val="left" w:pos="374"/>
        </w:tabs>
        <w:spacing w:line="283" w:lineRule="exact"/>
        <w:jc w:val="left"/>
        <w:rPr>
          <w:rFonts w:ascii="Book Antiqua" w:hAnsi="Book Antiqua" w:cs="Arial"/>
          <w:i/>
          <w:color w:val="7030A0"/>
        </w:rPr>
      </w:pPr>
      <w:r w:rsidRPr="004A10FC">
        <w:rPr>
          <w:rFonts w:ascii="Book Antiqua" w:hAnsi="Book Antiqua" w:cs="Arial"/>
          <w:i/>
          <w:color w:val="7030A0"/>
        </w:rPr>
        <w:t>Guidelines</w:t>
      </w:r>
      <w:r w:rsidR="0089114C" w:rsidRPr="004A10FC">
        <w:rPr>
          <w:rFonts w:ascii="Book Antiqua" w:hAnsi="Book Antiqua" w:cs="Arial"/>
          <w:i/>
          <w:color w:val="7030A0"/>
        </w:rPr>
        <w:t xml:space="preserve"> for Supervisors</w:t>
      </w:r>
    </w:p>
    <w:p w14:paraId="27DE1654" w14:textId="58FEDC42" w:rsidR="00E45982" w:rsidRDefault="008F2105" w:rsidP="00E45982">
      <w:pPr>
        <w:pStyle w:val="BodyTextIndent"/>
        <w:jc w:val="both"/>
        <w:rPr>
          <w:rFonts w:ascii="Book Antiqua" w:hAnsi="Book Antiqua" w:cs="Arial"/>
          <w:sz w:val="24"/>
          <w:szCs w:val="24"/>
        </w:rPr>
      </w:pPr>
      <w:r w:rsidRPr="004A10FC">
        <w:rPr>
          <w:rFonts w:ascii="Book Antiqua" w:hAnsi="Book Antiqua" w:cs="Arial"/>
          <w:sz w:val="24"/>
          <w:szCs w:val="24"/>
        </w:rPr>
        <w:t>The supervisor plays a key role in the employment program. A supervisor is responsible for making the assignment not just a job, but also an opportunity for students to learn and test new skills while they earn necessary funds.</w:t>
      </w:r>
    </w:p>
    <w:p w14:paraId="4454BCC6" w14:textId="77777777" w:rsidR="000D66F5" w:rsidRDefault="000D66F5" w:rsidP="00E45982">
      <w:pPr>
        <w:pStyle w:val="BodyTextIndent"/>
        <w:jc w:val="both"/>
        <w:rPr>
          <w:rFonts w:ascii="Book Antiqua" w:hAnsi="Book Antiqua" w:cs="Arial"/>
          <w:sz w:val="24"/>
          <w:szCs w:val="24"/>
        </w:rPr>
      </w:pPr>
    </w:p>
    <w:p w14:paraId="1C360386" w14:textId="2A660BC4" w:rsidR="008F2105" w:rsidRPr="00E45982" w:rsidRDefault="008F2105" w:rsidP="00E45982">
      <w:pPr>
        <w:pStyle w:val="BodyTextIndent"/>
        <w:jc w:val="both"/>
        <w:rPr>
          <w:rFonts w:ascii="Book Antiqua" w:hAnsi="Book Antiqua" w:cs="Arial"/>
          <w:sz w:val="24"/>
          <w:szCs w:val="24"/>
        </w:rPr>
      </w:pPr>
      <w:r w:rsidRPr="004A10FC">
        <w:rPr>
          <w:rFonts w:ascii="Book Antiqua" w:hAnsi="Book Antiqua" w:cs="Arial"/>
          <w:b/>
          <w:bCs/>
          <w:i/>
          <w:iCs/>
          <w:color w:val="490092"/>
        </w:rPr>
        <w:t>Role</w:t>
      </w:r>
      <w:r w:rsidR="00F242C0" w:rsidRPr="004A10FC">
        <w:rPr>
          <w:rFonts w:ascii="Book Antiqua" w:hAnsi="Book Antiqua" w:cs="Arial"/>
          <w:b/>
          <w:bCs/>
          <w:i/>
          <w:iCs/>
          <w:color w:val="490092"/>
        </w:rPr>
        <w:t>s</w:t>
      </w:r>
      <w:r w:rsidRPr="004A10FC">
        <w:rPr>
          <w:rFonts w:ascii="Book Antiqua" w:hAnsi="Book Antiqua" w:cs="Arial"/>
          <w:b/>
          <w:bCs/>
          <w:i/>
          <w:iCs/>
          <w:color w:val="490092"/>
        </w:rPr>
        <w:t xml:space="preserve"> of a Supervisor</w:t>
      </w:r>
    </w:p>
    <w:p w14:paraId="5F31E05A"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Teacher</w:t>
      </w:r>
    </w:p>
    <w:p w14:paraId="1778D123" w14:textId="77777777" w:rsidR="00F664C0" w:rsidRPr="004A10FC" w:rsidRDefault="00F664C0"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Trainer</w:t>
      </w:r>
    </w:p>
    <w:p w14:paraId="10FBE989"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Mentor</w:t>
      </w:r>
    </w:p>
    <w:p w14:paraId="2B3ADAA1"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Manager</w:t>
      </w:r>
    </w:p>
    <w:p w14:paraId="0BE20C43"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Communicator</w:t>
      </w:r>
    </w:p>
    <w:p w14:paraId="79FD1B89"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Leader</w:t>
      </w:r>
    </w:p>
    <w:p w14:paraId="7E16559F"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Liaison</w:t>
      </w:r>
    </w:p>
    <w:p w14:paraId="39DFA288"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Mediator</w:t>
      </w:r>
    </w:p>
    <w:p w14:paraId="536B194A" w14:textId="77777777" w:rsidR="008F2105" w:rsidRPr="004A10FC" w:rsidRDefault="008F2105" w:rsidP="001D18EB">
      <w:pPr>
        <w:pStyle w:val="Footer"/>
        <w:widowControl w:val="0"/>
        <w:numPr>
          <w:ilvl w:val="1"/>
          <w:numId w:val="11"/>
        </w:numPr>
        <w:tabs>
          <w:tab w:val="clear" w:pos="4320"/>
          <w:tab w:val="clear" w:pos="8640"/>
          <w:tab w:val="num" w:pos="720"/>
          <w:tab w:val="left" w:pos="10408"/>
        </w:tabs>
        <w:ind w:left="900" w:hanging="540"/>
        <w:rPr>
          <w:rFonts w:ascii="Book Antiqua" w:hAnsi="Book Antiqua" w:cs="Arial"/>
        </w:rPr>
      </w:pPr>
      <w:r w:rsidRPr="004A10FC">
        <w:rPr>
          <w:rFonts w:ascii="Book Antiqua" w:hAnsi="Book Antiqua" w:cs="Arial"/>
        </w:rPr>
        <w:t>Organizer</w:t>
      </w:r>
    </w:p>
    <w:p w14:paraId="5268451E" w14:textId="77777777" w:rsidR="000243D8" w:rsidRDefault="000243D8">
      <w:pPr>
        <w:widowControl w:val="0"/>
        <w:tabs>
          <w:tab w:val="left" w:pos="10408"/>
        </w:tabs>
        <w:rPr>
          <w:rFonts w:ascii="Gill Sans MT" w:hAnsi="Gill Sans MT" w:cs="Arial"/>
          <w:b/>
          <w:bCs/>
          <w:i/>
          <w:iCs/>
          <w:color w:val="490092"/>
          <w:sz w:val="25"/>
          <w:szCs w:val="25"/>
        </w:rPr>
      </w:pPr>
    </w:p>
    <w:p w14:paraId="3B73146F" w14:textId="640C9977" w:rsidR="008F2105" w:rsidRPr="004A10FC" w:rsidRDefault="00320904">
      <w:pPr>
        <w:widowControl w:val="0"/>
        <w:tabs>
          <w:tab w:val="left" w:pos="10408"/>
        </w:tabs>
        <w:rPr>
          <w:rFonts w:ascii="Book Antiqua" w:hAnsi="Book Antiqua" w:cs="Arial"/>
          <w:b/>
          <w:bCs/>
          <w:i/>
          <w:iCs/>
          <w:color w:val="490092"/>
        </w:rPr>
      </w:pPr>
      <w:r w:rsidRPr="00F4772E">
        <w:rPr>
          <w:rFonts w:ascii="Gill Sans MT" w:hAnsi="Gill Sans MT" w:cs="Arial"/>
          <w:b/>
          <w:bCs/>
          <w:i/>
          <w:iCs/>
          <w:color w:val="490092"/>
          <w:sz w:val="25"/>
          <w:szCs w:val="25"/>
        </w:rPr>
        <w:t xml:space="preserve"> </w:t>
      </w:r>
      <w:r w:rsidR="00E51171" w:rsidRPr="004A10FC">
        <w:rPr>
          <w:rFonts w:ascii="Book Antiqua" w:hAnsi="Book Antiqua" w:cs="Arial"/>
          <w:b/>
          <w:bCs/>
          <w:i/>
          <w:iCs/>
          <w:color w:val="490092"/>
        </w:rPr>
        <w:t xml:space="preserve">Supervisor </w:t>
      </w:r>
      <w:r w:rsidRPr="004A10FC">
        <w:rPr>
          <w:rFonts w:ascii="Book Antiqua" w:hAnsi="Book Antiqua" w:cs="Arial"/>
          <w:b/>
          <w:bCs/>
          <w:i/>
          <w:iCs/>
          <w:color w:val="490092"/>
        </w:rPr>
        <w:t>Responsibilities</w:t>
      </w:r>
    </w:p>
    <w:p w14:paraId="48E3C8C8" w14:textId="6F169A52" w:rsidR="008F2105"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 xml:space="preserve">Verify that the student employee is enrolled </w:t>
      </w:r>
      <w:r w:rsidR="00ED4D94" w:rsidRPr="004A10FC">
        <w:rPr>
          <w:rFonts w:ascii="Book Antiqua" w:hAnsi="Book Antiqua" w:cs="Arial"/>
        </w:rPr>
        <w:t>on</w:t>
      </w:r>
      <w:r w:rsidRPr="004A10FC">
        <w:rPr>
          <w:rFonts w:ascii="Book Antiqua" w:hAnsi="Book Antiqua" w:cs="Arial"/>
        </w:rPr>
        <w:t xml:space="preserve"> at least </w:t>
      </w:r>
      <w:r w:rsidR="00ED4D94" w:rsidRPr="004A10FC">
        <w:rPr>
          <w:rFonts w:ascii="Book Antiqua" w:hAnsi="Book Antiqua" w:cs="Arial"/>
        </w:rPr>
        <w:t xml:space="preserve">a half time basis (6 credits for undergraduate and 5 credits for graduate) </w:t>
      </w:r>
      <w:r w:rsidRPr="004A10FC">
        <w:rPr>
          <w:rFonts w:ascii="Book Antiqua" w:hAnsi="Book Antiqua" w:cs="Arial"/>
        </w:rPr>
        <w:t>during the fall and spring semesters.</w:t>
      </w:r>
    </w:p>
    <w:p w14:paraId="512B3D0A" w14:textId="5A548E2C" w:rsidR="00F2084F" w:rsidRPr="004A10FC" w:rsidRDefault="00F2084F">
      <w:pPr>
        <w:widowControl w:val="0"/>
        <w:numPr>
          <w:ilvl w:val="0"/>
          <w:numId w:val="4"/>
        </w:numPr>
        <w:tabs>
          <w:tab w:val="left" w:pos="368"/>
          <w:tab w:val="left" w:pos="10403"/>
        </w:tabs>
        <w:spacing w:line="289" w:lineRule="exact"/>
        <w:rPr>
          <w:rFonts w:ascii="Book Antiqua" w:hAnsi="Book Antiqua" w:cs="Arial"/>
        </w:rPr>
      </w:pPr>
      <w:r>
        <w:rPr>
          <w:rFonts w:ascii="Book Antiqua" w:hAnsi="Book Antiqua" w:cs="Arial"/>
        </w:rPr>
        <w:t>Verify that the student employee has a cumulative GPA of a 2.0 or hire upon hiring.</w:t>
      </w:r>
    </w:p>
    <w:p w14:paraId="659A6E0E" w14:textId="4BD026FC" w:rsidR="006F1B6E" w:rsidRPr="004A10FC" w:rsidRDefault="006F1B6E">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If hiring for a FWS position,</w:t>
      </w:r>
      <w:r w:rsidR="00EB367A" w:rsidRPr="004A10FC">
        <w:rPr>
          <w:rFonts w:ascii="Book Antiqua" w:hAnsi="Book Antiqua" w:cs="Arial"/>
        </w:rPr>
        <w:t xml:space="preserve"> the supervisor</w:t>
      </w:r>
      <w:r w:rsidRPr="004A10FC">
        <w:rPr>
          <w:rFonts w:ascii="Book Antiqua" w:hAnsi="Book Antiqua" w:cs="Arial"/>
        </w:rPr>
        <w:t xml:space="preserve"> </w:t>
      </w:r>
      <w:r w:rsidRPr="002C244B">
        <w:rPr>
          <w:rFonts w:ascii="Book Antiqua" w:hAnsi="Book Antiqua" w:cs="Arial"/>
          <w:b/>
          <w:u w:val="single"/>
        </w:rPr>
        <w:t>MUST</w:t>
      </w:r>
      <w:r w:rsidRPr="004A10FC">
        <w:rPr>
          <w:rFonts w:ascii="Book Antiqua" w:hAnsi="Book Antiqua" w:cs="Arial"/>
        </w:rPr>
        <w:t xml:space="preserve"> obtain verification of FWS eligibility prior to the start of employment. Student</w:t>
      </w:r>
      <w:r w:rsidR="00320904" w:rsidRPr="004A10FC">
        <w:rPr>
          <w:rFonts w:ascii="Book Antiqua" w:hAnsi="Book Antiqua" w:cs="Arial"/>
        </w:rPr>
        <w:t>s</w:t>
      </w:r>
      <w:r w:rsidRPr="004A10FC">
        <w:rPr>
          <w:rFonts w:ascii="Book Antiqua" w:hAnsi="Book Antiqua" w:cs="Arial"/>
        </w:rPr>
        <w:t xml:space="preserve"> can print this </w:t>
      </w:r>
      <w:r w:rsidR="00320904" w:rsidRPr="004A10FC">
        <w:rPr>
          <w:rFonts w:ascii="Book Antiqua" w:hAnsi="Book Antiqua" w:cs="Arial"/>
        </w:rPr>
        <w:t xml:space="preserve">information </w:t>
      </w:r>
      <w:r w:rsidRPr="004A10FC">
        <w:rPr>
          <w:rFonts w:ascii="Book Antiqua" w:hAnsi="Book Antiqua" w:cs="Arial"/>
        </w:rPr>
        <w:t xml:space="preserve">from the financial aid summary on </w:t>
      </w:r>
      <w:r w:rsidR="00020B37" w:rsidRPr="004A10FC">
        <w:rPr>
          <w:rFonts w:ascii="Book Antiqua" w:hAnsi="Book Antiqua" w:cs="Arial"/>
        </w:rPr>
        <w:t>MyMadison</w:t>
      </w:r>
      <w:r w:rsidRPr="004A10FC">
        <w:rPr>
          <w:rFonts w:ascii="Book Antiqua" w:hAnsi="Book Antiqua" w:cs="Arial"/>
        </w:rPr>
        <w:t xml:space="preserve"> or copy and paste the information into a Word document </w:t>
      </w:r>
      <w:r w:rsidR="005C3E47" w:rsidRPr="004A10FC">
        <w:rPr>
          <w:rFonts w:ascii="Book Antiqua" w:hAnsi="Book Antiqua" w:cs="Arial"/>
        </w:rPr>
        <w:t xml:space="preserve">and attach the Financial Aid </w:t>
      </w:r>
      <w:r w:rsidR="00FE2B93">
        <w:rPr>
          <w:rFonts w:ascii="Book Antiqua" w:hAnsi="Book Antiqua" w:cs="Arial"/>
        </w:rPr>
        <w:t>offer letter</w:t>
      </w:r>
      <w:r w:rsidR="005C3E47" w:rsidRPr="004A10FC">
        <w:rPr>
          <w:rFonts w:ascii="Book Antiqua" w:hAnsi="Book Antiqua" w:cs="Arial"/>
        </w:rPr>
        <w:t xml:space="preserve"> </w:t>
      </w:r>
      <w:r w:rsidR="003812AD" w:rsidRPr="004A10FC">
        <w:rPr>
          <w:rFonts w:ascii="Book Antiqua" w:hAnsi="Book Antiqua" w:cs="Arial"/>
        </w:rPr>
        <w:t xml:space="preserve">when applying for the position through </w:t>
      </w:r>
      <w:r w:rsidR="00F347C3">
        <w:rPr>
          <w:rFonts w:ascii="Book Antiqua" w:hAnsi="Book Antiqua" w:cs="Arial"/>
        </w:rPr>
        <w:t>Page Up</w:t>
      </w:r>
      <w:r w:rsidRPr="004A10FC">
        <w:rPr>
          <w:rFonts w:ascii="Book Antiqua" w:hAnsi="Book Antiqua" w:cs="Arial"/>
        </w:rPr>
        <w:t>.</w:t>
      </w:r>
      <w:r w:rsidR="003812AD" w:rsidRPr="004A10FC">
        <w:rPr>
          <w:rFonts w:ascii="Book Antiqua" w:hAnsi="Book Antiqua" w:cs="Arial"/>
        </w:rPr>
        <w:t xml:space="preserve"> If a student is applying direct through the department and </w:t>
      </w:r>
      <w:r w:rsidR="00F347C3">
        <w:rPr>
          <w:rFonts w:ascii="Book Antiqua" w:hAnsi="Book Antiqua" w:cs="Arial"/>
        </w:rPr>
        <w:t>Page Up</w:t>
      </w:r>
      <w:r w:rsidR="003812AD" w:rsidRPr="004A10FC">
        <w:rPr>
          <w:rFonts w:ascii="Book Antiqua" w:hAnsi="Book Antiqua" w:cs="Arial"/>
        </w:rPr>
        <w:t xml:space="preserve"> is </w:t>
      </w:r>
      <w:r w:rsidR="003812AD" w:rsidRPr="004A10FC">
        <w:rPr>
          <w:rFonts w:ascii="Book Antiqua" w:hAnsi="Book Antiqua" w:cs="Arial"/>
          <w:u w:val="single"/>
        </w:rPr>
        <w:t>not</w:t>
      </w:r>
      <w:r w:rsidR="003812AD" w:rsidRPr="004A10FC">
        <w:rPr>
          <w:rFonts w:ascii="Book Antiqua" w:hAnsi="Book Antiqua" w:cs="Arial"/>
        </w:rPr>
        <w:t xml:space="preserve"> being used the student must show proof of eligibility by hand delivering or emailing the information directly to the department.</w:t>
      </w:r>
      <w:r w:rsidR="00F347C3">
        <w:rPr>
          <w:rFonts w:ascii="Book Antiqua" w:hAnsi="Book Antiqua" w:cs="Arial"/>
        </w:rPr>
        <w:t xml:space="preserve"> The department should keep the copy of the offer letter in the </w:t>
      </w:r>
      <w:r w:rsidR="00F347C3">
        <w:rPr>
          <w:rFonts w:ascii="Book Antiqua" w:hAnsi="Book Antiqua" w:cs="Arial"/>
        </w:rPr>
        <w:lastRenderedPageBreak/>
        <w:t>student employee’s employee file.</w:t>
      </w:r>
    </w:p>
    <w:p w14:paraId="707D0146" w14:textId="77777777" w:rsidR="008F2105" w:rsidRPr="004A10FC"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Determine and create a job description for each student position in the department.</w:t>
      </w:r>
    </w:p>
    <w:p w14:paraId="06A6D3BE" w14:textId="77777777" w:rsidR="001A2F54" w:rsidRPr="004A10FC" w:rsidRDefault="001A2F54" w:rsidP="001A2F54">
      <w:pPr>
        <w:widowControl w:val="0"/>
        <w:numPr>
          <w:ilvl w:val="0"/>
          <w:numId w:val="4"/>
        </w:numPr>
        <w:tabs>
          <w:tab w:val="left" w:pos="0"/>
        </w:tabs>
        <w:rPr>
          <w:rFonts w:ascii="Book Antiqua" w:hAnsi="Book Antiqua" w:cs="Arial"/>
        </w:rPr>
      </w:pPr>
      <w:r w:rsidRPr="004A10FC">
        <w:rPr>
          <w:rFonts w:ascii="Book Antiqua" w:hAnsi="Book Antiqua" w:cs="Arial"/>
        </w:rPr>
        <w:t xml:space="preserve">Accurately complete the departmental section of the </w:t>
      </w:r>
      <w:r w:rsidR="00C64207">
        <w:rPr>
          <w:rFonts w:ascii="Book Antiqua" w:hAnsi="Book Antiqua" w:cs="Arial"/>
        </w:rPr>
        <w:t>e</w:t>
      </w:r>
      <w:r w:rsidR="00455E77" w:rsidRPr="004A10FC">
        <w:rPr>
          <w:rFonts w:ascii="Book Antiqua" w:hAnsi="Book Antiqua" w:cs="Arial"/>
        </w:rPr>
        <w:t>PAR/contract and submit through proper approvals.</w:t>
      </w:r>
    </w:p>
    <w:p w14:paraId="4915D67F" w14:textId="77777777" w:rsidR="008F2105" w:rsidRPr="004A10FC"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Review the position description with the student employee.</w:t>
      </w:r>
    </w:p>
    <w:p w14:paraId="65D2A1FF" w14:textId="77777777" w:rsidR="008F2105" w:rsidRPr="004A10FC"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 xml:space="preserve">Keep an accurate record of </w:t>
      </w:r>
      <w:r w:rsidR="00320904" w:rsidRPr="004A10FC">
        <w:rPr>
          <w:rFonts w:ascii="Book Antiqua" w:hAnsi="Book Antiqua" w:cs="Arial"/>
        </w:rPr>
        <w:t xml:space="preserve">the FWS budget allocation and </w:t>
      </w:r>
      <w:r w:rsidRPr="004A10FC">
        <w:rPr>
          <w:rFonts w:ascii="Book Antiqua" w:hAnsi="Book Antiqua" w:cs="Arial"/>
        </w:rPr>
        <w:t>current expenditures.</w:t>
      </w:r>
    </w:p>
    <w:p w14:paraId="5C9DA800" w14:textId="4EB306A4" w:rsidR="008F2105" w:rsidRPr="004A10FC" w:rsidRDefault="008F2105">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Have each student read the “</w:t>
      </w:r>
      <w:r w:rsidRPr="004A10FC">
        <w:rPr>
          <w:rFonts w:ascii="Book Antiqua" w:hAnsi="Book Antiqua" w:cs="Arial"/>
          <w:bCs/>
        </w:rPr>
        <w:t>Guidelines</w:t>
      </w:r>
      <w:r w:rsidR="00E51171" w:rsidRPr="004A10FC">
        <w:rPr>
          <w:rFonts w:ascii="Book Antiqua" w:hAnsi="Book Antiqua" w:cs="Arial"/>
          <w:bCs/>
        </w:rPr>
        <w:t xml:space="preserve"> for Student Employees</w:t>
      </w:r>
      <w:r w:rsidR="00391EC9" w:rsidRPr="004A10FC">
        <w:rPr>
          <w:rFonts w:ascii="Book Antiqua" w:hAnsi="Book Antiqua" w:cs="Arial"/>
        </w:rPr>
        <w:t>” (</w:t>
      </w:r>
      <w:r w:rsidR="00D47DAB" w:rsidRPr="004A10FC">
        <w:rPr>
          <w:rFonts w:ascii="Book Antiqua" w:hAnsi="Book Antiqua" w:cs="Arial"/>
        </w:rPr>
        <w:t>included in this h</w:t>
      </w:r>
      <w:r w:rsidR="00391EC9" w:rsidRPr="004A10FC">
        <w:rPr>
          <w:rFonts w:ascii="Book Antiqua" w:hAnsi="Book Antiqua" w:cs="Arial"/>
        </w:rPr>
        <w:t>andbook</w:t>
      </w:r>
      <w:r w:rsidR="000D66F5">
        <w:rPr>
          <w:rFonts w:ascii="Book Antiqua" w:hAnsi="Book Antiqua" w:cs="Arial"/>
        </w:rPr>
        <w:t>.</w:t>
      </w:r>
      <w:r w:rsidR="00391EC9" w:rsidRPr="004A10FC">
        <w:rPr>
          <w:rFonts w:ascii="Book Antiqua" w:hAnsi="Book Antiqua" w:cs="Arial"/>
        </w:rPr>
        <w:t>)</w:t>
      </w:r>
    </w:p>
    <w:p w14:paraId="2742E536" w14:textId="3EDD0325" w:rsidR="008F2105" w:rsidRPr="004A10FC" w:rsidRDefault="00320904">
      <w:pPr>
        <w:widowControl w:val="0"/>
        <w:numPr>
          <w:ilvl w:val="0"/>
          <w:numId w:val="4"/>
        </w:numPr>
        <w:tabs>
          <w:tab w:val="left" w:pos="368"/>
          <w:tab w:val="left" w:pos="10403"/>
        </w:tabs>
        <w:spacing w:line="289" w:lineRule="exact"/>
        <w:rPr>
          <w:rFonts w:ascii="Book Antiqua" w:hAnsi="Book Antiqua" w:cs="Arial"/>
        </w:rPr>
      </w:pPr>
      <w:r w:rsidRPr="004A10FC">
        <w:rPr>
          <w:rFonts w:ascii="Book Antiqua" w:hAnsi="Book Antiqua" w:cs="Arial"/>
        </w:rPr>
        <w:t>Do n</w:t>
      </w:r>
      <w:r w:rsidR="008F2105" w:rsidRPr="004A10FC">
        <w:rPr>
          <w:rFonts w:ascii="Book Antiqua" w:hAnsi="Book Antiqua" w:cs="Arial"/>
        </w:rPr>
        <w:t xml:space="preserve">ot permit students to begin working until </w:t>
      </w:r>
      <w:r w:rsidR="00F2084F">
        <w:rPr>
          <w:rFonts w:ascii="Book Antiqua" w:hAnsi="Book Antiqua" w:cs="Arial"/>
        </w:rPr>
        <w:t>the I9 Form is completed (sections 1 &amp; 2</w:t>
      </w:r>
      <w:r w:rsidR="008F2105" w:rsidRPr="004A10FC">
        <w:rPr>
          <w:rFonts w:ascii="Book Antiqua" w:hAnsi="Book Antiqua" w:cs="Arial"/>
        </w:rPr>
        <w:t>.</w:t>
      </w:r>
      <w:r w:rsidR="00F2084F">
        <w:rPr>
          <w:rFonts w:ascii="Book Antiqua" w:hAnsi="Book Antiqua" w:cs="Arial"/>
        </w:rPr>
        <w:t>)</w:t>
      </w:r>
    </w:p>
    <w:p w14:paraId="4C6020F5" w14:textId="4C933EA0" w:rsidR="008F2105" w:rsidRDefault="00EB367A">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Comp</w:t>
      </w:r>
      <w:r w:rsidR="00E51171" w:rsidRPr="004A10FC">
        <w:rPr>
          <w:rFonts w:ascii="Book Antiqua" w:hAnsi="Book Antiqua" w:cs="Arial"/>
        </w:rPr>
        <w:t>ly</w:t>
      </w:r>
      <w:r w:rsidRPr="004A10FC">
        <w:rPr>
          <w:rFonts w:ascii="Book Antiqua" w:hAnsi="Book Antiqua" w:cs="Arial"/>
        </w:rPr>
        <w:t xml:space="preserve"> with</w:t>
      </w:r>
      <w:r w:rsidR="008F2105" w:rsidRPr="004A10FC">
        <w:rPr>
          <w:rFonts w:ascii="Book Antiqua" w:hAnsi="Book Antiqua" w:cs="Arial"/>
        </w:rPr>
        <w:t xml:space="preserve"> federal regulations regarding the </w:t>
      </w:r>
      <w:r w:rsidR="0081519D" w:rsidRPr="004A10FC">
        <w:rPr>
          <w:rFonts w:ascii="Book Antiqua" w:hAnsi="Book Antiqua" w:cs="Arial"/>
        </w:rPr>
        <w:t xml:space="preserve">electronic </w:t>
      </w:r>
      <w:r w:rsidR="00C64207">
        <w:rPr>
          <w:rFonts w:ascii="Book Antiqua" w:hAnsi="Book Antiqua" w:cs="Arial"/>
        </w:rPr>
        <w:t>I</w:t>
      </w:r>
      <w:r w:rsidR="008F2105" w:rsidRPr="004A10FC">
        <w:rPr>
          <w:rFonts w:ascii="Book Antiqua" w:hAnsi="Book Antiqua" w:cs="Arial"/>
        </w:rPr>
        <w:t>9 Form.</w:t>
      </w:r>
    </w:p>
    <w:p w14:paraId="47D667E7" w14:textId="54582317" w:rsidR="00DF7D60" w:rsidRPr="004A10FC" w:rsidRDefault="00DF7D60">
      <w:pPr>
        <w:widowControl w:val="0"/>
        <w:numPr>
          <w:ilvl w:val="0"/>
          <w:numId w:val="4"/>
        </w:numPr>
        <w:tabs>
          <w:tab w:val="left" w:pos="345"/>
          <w:tab w:val="left" w:pos="10408"/>
        </w:tabs>
        <w:rPr>
          <w:rFonts w:ascii="Book Antiqua" w:hAnsi="Book Antiqua" w:cs="Arial"/>
        </w:rPr>
      </w:pPr>
      <w:r>
        <w:rPr>
          <w:rFonts w:ascii="Book Antiqua" w:hAnsi="Book Antiqua" w:cs="Arial"/>
        </w:rPr>
        <w:t xml:space="preserve">Review JMU Policies </w:t>
      </w:r>
      <w:hyperlink r:id="rId61" w:history="1">
        <w:r w:rsidRPr="00FE2B93">
          <w:rPr>
            <w:rStyle w:val="Hyperlink"/>
            <w:rFonts w:ascii="Book Antiqua" w:hAnsi="Book Antiqua" w:cs="Arial"/>
          </w:rPr>
          <w:t>1406</w:t>
        </w:r>
      </w:hyperlink>
      <w:r>
        <w:rPr>
          <w:rFonts w:ascii="Book Antiqua" w:hAnsi="Book Antiqua" w:cs="Arial"/>
        </w:rPr>
        <w:t xml:space="preserve"> and </w:t>
      </w:r>
      <w:hyperlink r:id="rId62" w:history="1">
        <w:r w:rsidRPr="00FE2B93">
          <w:rPr>
            <w:rStyle w:val="Hyperlink"/>
            <w:rFonts w:ascii="Book Antiqua" w:hAnsi="Book Antiqua" w:cs="Arial"/>
          </w:rPr>
          <w:t>1324</w:t>
        </w:r>
      </w:hyperlink>
      <w:r>
        <w:rPr>
          <w:rFonts w:ascii="Book Antiqua" w:hAnsi="Book Antiqua" w:cs="Arial"/>
        </w:rPr>
        <w:t xml:space="preserve"> with each student.</w:t>
      </w:r>
    </w:p>
    <w:p w14:paraId="1EDD36C4" w14:textId="77777777" w:rsidR="008F2105" w:rsidRPr="004A10FC" w:rsidRDefault="008F2105">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 xml:space="preserve">Submit tax forms to </w:t>
      </w:r>
      <w:r w:rsidR="005C3E47" w:rsidRPr="004A10FC">
        <w:rPr>
          <w:rFonts w:ascii="Book Antiqua" w:hAnsi="Book Antiqua" w:cs="Arial"/>
        </w:rPr>
        <w:t>Payroll Services</w:t>
      </w:r>
      <w:r w:rsidRPr="004A10FC">
        <w:rPr>
          <w:rFonts w:ascii="Book Antiqua" w:hAnsi="Book Antiqua" w:cs="Arial"/>
        </w:rPr>
        <w:t xml:space="preserve"> for each student employee.</w:t>
      </w:r>
    </w:p>
    <w:p w14:paraId="278AB5ED" w14:textId="66BA7FD8" w:rsidR="008F2105" w:rsidRPr="004A10FC" w:rsidRDefault="008F2105">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Submit Direct Deposit form</w:t>
      </w:r>
      <w:r w:rsidR="00764D2F">
        <w:rPr>
          <w:rFonts w:ascii="Book Antiqua" w:hAnsi="Book Antiqua" w:cs="Arial"/>
        </w:rPr>
        <w:t>s</w:t>
      </w:r>
      <w:r w:rsidRPr="004A10FC">
        <w:rPr>
          <w:rFonts w:ascii="Book Antiqua" w:hAnsi="Book Antiqua" w:cs="Arial"/>
        </w:rPr>
        <w:t xml:space="preserve"> to </w:t>
      </w:r>
      <w:r w:rsidR="005C3E47" w:rsidRPr="004A10FC">
        <w:rPr>
          <w:rFonts w:ascii="Book Antiqua" w:hAnsi="Book Antiqua" w:cs="Arial"/>
        </w:rPr>
        <w:t>Payroll Services</w:t>
      </w:r>
      <w:r w:rsidRPr="004A10FC">
        <w:rPr>
          <w:rFonts w:ascii="Book Antiqua" w:hAnsi="Book Antiqua" w:cs="Arial"/>
        </w:rPr>
        <w:t xml:space="preserve"> for each student employee.</w:t>
      </w:r>
    </w:p>
    <w:p w14:paraId="0F720BD5" w14:textId="73D46F56" w:rsidR="008F2105" w:rsidRPr="004A10FC" w:rsidRDefault="008F2105">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After class schedules have been finalized, establish a compatible work schedule for each student</w:t>
      </w:r>
      <w:r w:rsidR="00764D2F">
        <w:rPr>
          <w:rFonts w:ascii="Book Antiqua" w:hAnsi="Book Antiqua" w:cs="Arial"/>
        </w:rPr>
        <w:t xml:space="preserve"> employee.</w:t>
      </w:r>
      <w:r w:rsidR="00F347C3">
        <w:rPr>
          <w:rFonts w:ascii="Book Antiqua" w:hAnsi="Book Antiqua" w:cs="Arial"/>
        </w:rPr>
        <w:t xml:space="preserve"> It is recommended that the supervisor keep a copy of the class schedule in the employee file.</w:t>
      </w:r>
    </w:p>
    <w:p w14:paraId="253CAFD7" w14:textId="5385F7FA" w:rsidR="008F2105" w:rsidRPr="004A10FC" w:rsidRDefault="008F2105">
      <w:pPr>
        <w:widowControl w:val="0"/>
        <w:numPr>
          <w:ilvl w:val="0"/>
          <w:numId w:val="4"/>
        </w:numPr>
        <w:tabs>
          <w:tab w:val="left" w:pos="345"/>
          <w:tab w:val="left" w:pos="10408"/>
        </w:tabs>
        <w:rPr>
          <w:rFonts w:ascii="Book Antiqua" w:hAnsi="Book Antiqua" w:cs="Arial"/>
        </w:rPr>
      </w:pPr>
      <w:r w:rsidRPr="004A10FC">
        <w:rPr>
          <w:rFonts w:ascii="Book Antiqua" w:hAnsi="Book Antiqua" w:cs="Arial"/>
        </w:rPr>
        <w:t>At the earliest convenient date, coordinate a group</w:t>
      </w:r>
      <w:r w:rsidR="00455E77" w:rsidRPr="004A10FC">
        <w:rPr>
          <w:rFonts w:ascii="Book Antiqua" w:hAnsi="Book Antiqua" w:cs="Arial"/>
        </w:rPr>
        <w:t>/individual</w:t>
      </w:r>
      <w:r w:rsidRPr="004A10FC">
        <w:rPr>
          <w:rFonts w:ascii="Book Antiqua" w:hAnsi="Book Antiqua" w:cs="Arial"/>
        </w:rPr>
        <w:t xml:space="preserve"> orientation</w:t>
      </w:r>
      <w:r w:rsidR="00F2084F">
        <w:rPr>
          <w:rFonts w:ascii="Book Antiqua" w:hAnsi="Book Antiqua" w:cs="Arial"/>
        </w:rPr>
        <w:t xml:space="preserve"> </w:t>
      </w:r>
      <w:r w:rsidRPr="004A10FC">
        <w:rPr>
          <w:rFonts w:ascii="Book Antiqua" w:hAnsi="Book Antiqua" w:cs="Arial"/>
        </w:rPr>
        <w:t>session with all student employees to establish the nature of the students</w:t>
      </w:r>
      <w:r w:rsidR="00E51171" w:rsidRPr="004A10FC">
        <w:rPr>
          <w:rFonts w:ascii="Book Antiqua" w:hAnsi="Book Antiqua" w:cs="Arial"/>
        </w:rPr>
        <w:t>’</w:t>
      </w:r>
      <w:r w:rsidRPr="004A10FC">
        <w:rPr>
          <w:rFonts w:ascii="Book Antiqua" w:hAnsi="Book Antiqua" w:cs="Arial"/>
        </w:rPr>
        <w:t xml:space="preserve"> duties, expectations concerning punctuality, dress code, confidentiality of assigned work (if applicable), training and compliance with time-keeping regulations, and other general responsibilities.</w:t>
      </w:r>
    </w:p>
    <w:p w14:paraId="24328D32" w14:textId="06501AD5" w:rsidR="008F2105" w:rsidRPr="004A10FC" w:rsidRDefault="008F2105" w:rsidP="00F44380">
      <w:pPr>
        <w:widowControl w:val="0"/>
        <w:numPr>
          <w:ilvl w:val="0"/>
          <w:numId w:val="4"/>
        </w:numPr>
        <w:tabs>
          <w:tab w:val="left" w:pos="0"/>
        </w:tabs>
        <w:jc w:val="both"/>
        <w:rPr>
          <w:rFonts w:ascii="Book Antiqua" w:hAnsi="Book Antiqua" w:cs="Arial"/>
        </w:rPr>
      </w:pPr>
      <w:r w:rsidRPr="004A10FC">
        <w:rPr>
          <w:rFonts w:ascii="Book Antiqua" w:hAnsi="Book Antiqua" w:cs="Arial"/>
        </w:rPr>
        <w:t xml:space="preserve">Ensure detailed departmental </w:t>
      </w:r>
      <w:r w:rsidRPr="004A10FC">
        <w:rPr>
          <w:rFonts w:ascii="Book Antiqua" w:hAnsi="Book Antiqua" w:cs="Arial"/>
          <w:bCs/>
        </w:rPr>
        <w:t>time records (i.e., student employee timesheets) are properly completed</w:t>
      </w:r>
      <w:r w:rsidR="005C3E47" w:rsidRPr="004A10FC">
        <w:rPr>
          <w:rFonts w:ascii="Book Antiqua" w:hAnsi="Book Antiqua" w:cs="Arial"/>
          <w:bCs/>
        </w:rPr>
        <w:t xml:space="preserve">, </w:t>
      </w:r>
      <w:r w:rsidRPr="004A10FC">
        <w:rPr>
          <w:rFonts w:ascii="Book Antiqua" w:hAnsi="Book Antiqua" w:cs="Arial"/>
        </w:rPr>
        <w:t>signed by the student employee and designated supervisor</w:t>
      </w:r>
      <w:r w:rsidR="00EB367A" w:rsidRPr="004A10FC">
        <w:rPr>
          <w:rFonts w:ascii="Book Antiqua" w:hAnsi="Book Antiqua" w:cs="Arial"/>
        </w:rPr>
        <w:t>,</w:t>
      </w:r>
      <w:r w:rsidR="005D23FC">
        <w:rPr>
          <w:rFonts w:ascii="Book Antiqua" w:hAnsi="Book Antiqua" w:cs="Arial"/>
        </w:rPr>
        <w:t xml:space="preserve"> </w:t>
      </w:r>
      <w:r w:rsidRPr="004A10FC">
        <w:rPr>
          <w:rFonts w:ascii="Book Antiqua" w:hAnsi="Book Antiqua" w:cs="Arial"/>
        </w:rPr>
        <w:t>and submitted in a timely manner. Supervisors and student employees must sign departmental time records as evidence of hours worked</w:t>
      </w:r>
      <w:r w:rsidR="00E51171" w:rsidRPr="004A10FC">
        <w:rPr>
          <w:rFonts w:ascii="Book Antiqua" w:hAnsi="Book Antiqua" w:cs="Arial"/>
        </w:rPr>
        <w:t>,</w:t>
      </w:r>
      <w:r w:rsidRPr="004A10FC">
        <w:rPr>
          <w:rFonts w:ascii="Book Antiqua" w:hAnsi="Book Antiqua" w:cs="Arial"/>
        </w:rPr>
        <w:t xml:space="preserve"> and these internal records must be kept on file within the department for three years.</w:t>
      </w:r>
      <w:r w:rsidR="000D66F5">
        <w:rPr>
          <w:rFonts w:ascii="Book Antiqua" w:hAnsi="Book Antiqua" w:cs="Arial"/>
        </w:rPr>
        <w:t xml:space="preserve"> </w:t>
      </w:r>
      <w:r w:rsidR="00F44380" w:rsidRPr="004A10FC">
        <w:rPr>
          <w:rFonts w:ascii="Book Antiqua" w:hAnsi="Book Antiqua" w:cs="Arial"/>
        </w:rPr>
        <w:t xml:space="preserve">Please use the JMU </w:t>
      </w:r>
      <w:hyperlink r:id="rId63" w:history="1">
        <w:r w:rsidR="00F44380" w:rsidRPr="00764D2F">
          <w:rPr>
            <w:rStyle w:val="Hyperlink"/>
            <w:rFonts w:ascii="Book Antiqua" w:hAnsi="Book Antiqua" w:cs="Arial"/>
          </w:rPr>
          <w:t>Student and Wage Timesheets</w:t>
        </w:r>
      </w:hyperlink>
      <w:r w:rsidR="00F44380" w:rsidRPr="004A10FC">
        <w:rPr>
          <w:rFonts w:ascii="Book Antiqua" w:hAnsi="Book Antiqua" w:cs="Arial"/>
        </w:rPr>
        <w:t xml:space="preserve">. </w:t>
      </w:r>
    </w:p>
    <w:p w14:paraId="425F7295" w14:textId="3B2A6707" w:rsidR="008F2105" w:rsidRPr="004A10FC" w:rsidRDefault="008F2105" w:rsidP="00F44380">
      <w:pPr>
        <w:pStyle w:val="BodyText3"/>
        <w:numPr>
          <w:ilvl w:val="0"/>
          <w:numId w:val="4"/>
        </w:numPr>
        <w:spacing w:line="240" w:lineRule="auto"/>
        <w:contextualSpacing/>
        <w:outlineLvl w:val="0"/>
        <w:rPr>
          <w:rFonts w:ascii="Book Antiqua" w:hAnsi="Book Antiqua" w:cs="Arial"/>
          <w:sz w:val="24"/>
          <w:szCs w:val="24"/>
        </w:rPr>
      </w:pPr>
      <w:r w:rsidRPr="004A10FC">
        <w:rPr>
          <w:rFonts w:ascii="Book Antiqua" w:hAnsi="Book Antiqua" w:cs="Arial"/>
          <w:sz w:val="24"/>
          <w:szCs w:val="24"/>
        </w:rPr>
        <w:t xml:space="preserve">Keep an accurate account of the time worked by FWS students and an accurate account of the hours still remaining to be worked on a </w:t>
      </w:r>
      <w:r w:rsidR="003D3E77" w:rsidRPr="004A10FC">
        <w:rPr>
          <w:rFonts w:ascii="Book Antiqua" w:hAnsi="Book Antiqua" w:cs="Arial"/>
          <w:sz w:val="24"/>
          <w:szCs w:val="24"/>
        </w:rPr>
        <w:t>semester</w:t>
      </w:r>
      <w:r w:rsidRPr="004A10FC">
        <w:rPr>
          <w:rFonts w:ascii="Book Antiqua" w:hAnsi="Book Antiqua" w:cs="Arial"/>
          <w:sz w:val="24"/>
          <w:szCs w:val="24"/>
        </w:rPr>
        <w:t xml:space="preserve"> basis</w:t>
      </w:r>
      <w:r w:rsidR="00F44380" w:rsidRPr="004A10FC">
        <w:rPr>
          <w:rFonts w:ascii="Book Antiqua" w:hAnsi="Book Antiqua" w:cs="Arial"/>
          <w:sz w:val="24"/>
          <w:szCs w:val="24"/>
        </w:rPr>
        <w:t xml:space="preserve"> by using the </w:t>
      </w:r>
      <w:hyperlink r:id="rId64" w:history="1">
        <w:r w:rsidR="00F44380" w:rsidRPr="00764D2F">
          <w:rPr>
            <w:rStyle w:val="Hyperlink"/>
            <w:rFonts w:ascii="Book Antiqua" w:hAnsi="Book Antiqua" w:cs="Arial"/>
            <w:sz w:val="24"/>
            <w:szCs w:val="24"/>
          </w:rPr>
          <w:t>Track Federal Work Study Hours and Earnings</w:t>
        </w:r>
      </w:hyperlink>
      <w:r w:rsidR="00F44380" w:rsidRPr="004A10FC">
        <w:rPr>
          <w:rFonts w:ascii="Book Antiqua" w:hAnsi="Book Antiqua" w:cs="Arial"/>
          <w:sz w:val="24"/>
          <w:szCs w:val="24"/>
        </w:rPr>
        <w:t xml:space="preserve"> spreadsheet.</w:t>
      </w:r>
      <w:r w:rsidR="000D66F5">
        <w:rPr>
          <w:rFonts w:ascii="Book Antiqua" w:hAnsi="Book Antiqua" w:cs="Arial"/>
          <w:sz w:val="24"/>
          <w:szCs w:val="24"/>
        </w:rPr>
        <w:t xml:space="preserve"> </w:t>
      </w:r>
      <w:r w:rsidRPr="004A10FC">
        <w:rPr>
          <w:rFonts w:ascii="Book Antiqua" w:hAnsi="Book Antiqua" w:cs="Arial"/>
          <w:sz w:val="24"/>
          <w:szCs w:val="24"/>
        </w:rPr>
        <w:t xml:space="preserve">Students are not allowed to exceed the authorized FWS amount as noted on the financial aid </w:t>
      </w:r>
      <w:r w:rsidR="00764D2F">
        <w:rPr>
          <w:rFonts w:ascii="Book Antiqua" w:hAnsi="Book Antiqua" w:cs="Arial"/>
          <w:sz w:val="24"/>
          <w:szCs w:val="24"/>
        </w:rPr>
        <w:t>offer letter</w:t>
      </w:r>
      <w:r w:rsidRPr="004A10FC">
        <w:rPr>
          <w:rFonts w:ascii="Book Antiqua" w:hAnsi="Book Antiqua" w:cs="Arial"/>
          <w:sz w:val="24"/>
          <w:szCs w:val="24"/>
        </w:rPr>
        <w:t>.</w:t>
      </w:r>
    </w:p>
    <w:p w14:paraId="62BB998A" w14:textId="03109AD4" w:rsidR="008F2105" w:rsidRPr="004A10FC" w:rsidRDefault="008F2105">
      <w:pPr>
        <w:widowControl w:val="0"/>
        <w:numPr>
          <w:ilvl w:val="0"/>
          <w:numId w:val="4"/>
        </w:numPr>
        <w:tabs>
          <w:tab w:val="left" w:pos="385"/>
        </w:tabs>
        <w:jc w:val="both"/>
        <w:rPr>
          <w:rFonts w:ascii="Book Antiqua" w:hAnsi="Book Antiqua" w:cs="Arial"/>
        </w:rPr>
      </w:pPr>
      <w:r w:rsidRPr="004A10FC">
        <w:rPr>
          <w:rFonts w:ascii="Book Antiqua" w:hAnsi="Book Antiqua" w:cs="Arial"/>
        </w:rPr>
        <w:t>Notify students of paydays and other payroll related information</w:t>
      </w:r>
      <w:r w:rsidR="000D66F5">
        <w:rPr>
          <w:rFonts w:ascii="Book Antiqua" w:hAnsi="Book Antiqua" w:cs="Arial"/>
        </w:rPr>
        <w:t xml:space="preserve"> </w:t>
      </w:r>
      <w:r w:rsidRPr="004A10FC">
        <w:rPr>
          <w:rFonts w:ascii="Book Antiqua" w:hAnsi="Book Antiqua" w:cs="Arial"/>
        </w:rPr>
        <w:t xml:space="preserve">deemed appropriate. Instruct students on how to view this information via </w:t>
      </w:r>
      <w:r w:rsidR="00455E77" w:rsidRPr="004A10FC">
        <w:rPr>
          <w:rFonts w:ascii="Book Antiqua" w:hAnsi="Book Antiqua" w:cs="Arial"/>
        </w:rPr>
        <w:t>MyMadison</w:t>
      </w:r>
      <w:r w:rsidRPr="004A10FC">
        <w:rPr>
          <w:rFonts w:ascii="Book Antiqua" w:hAnsi="Book Antiqua" w:cs="Arial"/>
        </w:rPr>
        <w:t>.</w:t>
      </w:r>
    </w:p>
    <w:p w14:paraId="51FE340D" w14:textId="77777777" w:rsidR="00A34865" w:rsidRPr="004A10FC" w:rsidRDefault="008F2105" w:rsidP="00344324">
      <w:pPr>
        <w:widowControl w:val="0"/>
        <w:numPr>
          <w:ilvl w:val="0"/>
          <w:numId w:val="4"/>
        </w:numPr>
        <w:tabs>
          <w:tab w:val="left" w:pos="0"/>
        </w:tabs>
        <w:rPr>
          <w:rFonts w:ascii="Book Antiqua" w:hAnsi="Book Antiqua" w:cs="Arial"/>
        </w:rPr>
      </w:pPr>
      <w:r w:rsidRPr="004A10FC">
        <w:rPr>
          <w:rFonts w:ascii="Book Antiqua" w:hAnsi="Book Antiqua" w:cs="Arial"/>
        </w:rPr>
        <w:t xml:space="preserve">Inform </w:t>
      </w:r>
      <w:r w:rsidR="006B11A9" w:rsidRPr="004A10FC">
        <w:rPr>
          <w:rFonts w:ascii="Book Antiqua" w:hAnsi="Book Antiqua" w:cs="Arial"/>
        </w:rPr>
        <w:t xml:space="preserve">Student </w:t>
      </w:r>
      <w:r w:rsidR="00614F0C" w:rsidRPr="004A10FC">
        <w:rPr>
          <w:rFonts w:ascii="Book Antiqua" w:hAnsi="Book Antiqua" w:cs="Arial"/>
        </w:rPr>
        <w:t>Employment</w:t>
      </w:r>
      <w:r w:rsidRPr="004A10FC">
        <w:rPr>
          <w:rFonts w:ascii="Book Antiqua" w:hAnsi="Book Antiqua" w:cs="Arial"/>
        </w:rPr>
        <w:t xml:space="preserve"> regarding any student who has resigned from work by submitting a separation </w:t>
      </w:r>
      <w:r w:rsidR="00C64207">
        <w:rPr>
          <w:rFonts w:ascii="Book Antiqua" w:hAnsi="Book Antiqua" w:cs="Arial"/>
        </w:rPr>
        <w:t>e</w:t>
      </w:r>
      <w:r w:rsidRPr="004A10FC">
        <w:rPr>
          <w:rFonts w:ascii="Book Antiqua" w:hAnsi="Book Antiqua" w:cs="Arial"/>
        </w:rPr>
        <w:t xml:space="preserve">PAR form. </w:t>
      </w:r>
    </w:p>
    <w:p w14:paraId="201FA64C" w14:textId="428678EF" w:rsidR="00A34865" w:rsidRPr="004A10FC" w:rsidRDefault="00455E77" w:rsidP="004F3BD5">
      <w:pPr>
        <w:widowControl w:val="0"/>
        <w:numPr>
          <w:ilvl w:val="0"/>
          <w:numId w:val="4"/>
        </w:numPr>
        <w:tabs>
          <w:tab w:val="left" w:pos="0"/>
        </w:tabs>
        <w:rPr>
          <w:rFonts w:ascii="Book Antiqua" w:hAnsi="Book Antiqua" w:cs="Arial"/>
        </w:rPr>
      </w:pPr>
      <w:r w:rsidRPr="004A10FC">
        <w:rPr>
          <w:rFonts w:ascii="Book Antiqua" w:hAnsi="Book Antiqua" w:cs="Arial"/>
        </w:rPr>
        <w:t xml:space="preserve">Upon transfer, resignation, </w:t>
      </w:r>
      <w:r w:rsidR="00A34865" w:rsidRPr="004A10FC">
        <w:rPr>
          <w:rFonts w:ascii="Book Antiqua" w:hAnsi="Book Antiqua" w:cs="Arial"/>
        </w:rPr>
        <w:t>termination</w:t>
      </w:r>
      <w:r w:rsidRPr="004A10FC">
        <w:rPr>
          <w:rFonts w:ascii="Book Antiqua" w:hAnsi="Book Antiqua" w:cs="Arial"/>
        </w:rPr>
        <w:t>, or end of contract</w:t>
      </w:r>
      <w:r w:rsidR="00A34865" w:rsidRPr="004A10FC">
        <w:rPr>
          <w:rFonts w:ascii="Book Antiqua" w:hAnsi="Book Antiqua" w:cs="Arial"/>
        </w:rPr>
        <w:t xml:space="preserve"> of a student employee, </w:t>
      </w:r>
      <w:r w:rsidR="00A34865" w:rsidRPr="004A10FC">
        <w:rPr>
          <w:rFonts w:ascii="Book Antiqua" w:hAnsi="Book Antiqua"/>
          <w:lang w:val="en"/>
        </w:rPr>
        <w:t xml:space="preserve">obtain any supplies/equipment, etc. issued to the student employee.  </w:t>
      </w:r>
    </w:p>
    <w:p w14:paraId="793B87B3" w14:textId="77777777" w:rsidR="008F2105" w:rsidRPr="004A10FC" w:rsidRDefault="008F2105" w:rsidP="00344324">
      <w:pPr>
        <w:widowControl w:val="0"/>
        <w:numPr>
          <w:ilvl w:val="0"/>
          <w:numId w:val="4"/>
        </w:numPr>
        <w:tabs>
          <w:tab w:val="left" w:pos="0"/>
        </w:tabs>
        <w:rPr>
          <w:rFonts w:ascii="Book Antiqua" w:hAnsi="Book Antiqua" w:cs="Arial"/>
        </w:rPr>
      </w:pPr>
      <w:r w:rsidRPr="004A10FC">
        <w:rPr>
          <w:rFonts w:ascii="Book Antiqua" w:hAnsi="Book Antiqua" w:cs="Arial"/>
        </w:rPr>
        <w:t xml:space="preserve">Ensure that the department has adequate funding to cover FICA wages for any student who is not </w:t>
      </w:r>
      <w:r w:rsidR="001A2F54" w:rsidRPr="004A10FC">
        <w:rPr>
          <w:rFonts w:ascii="Book Antiqua" w:hAnsi="Book Antiqua" w:cs="Arial"/>
        </w:rPr>
        <w:t>enrolled on</w:t>
      </w:r>
      <w:r w:rsidR="00EB367A" w:rsidRPr="004A10FC">
        <w:rPr>
          <w:rFonts w:ascii="Book Antiqua" w:hAnsi="Book Antiqua" w:cs="Arial"/>
        </w:rPr>
        <w:t xml:space="preserve"> at least</w:t>
      </w:r>
      <w:r w:rsidR="001A2F54" w:rsidRPr="004A10FC">
        <w:rPr>
          <w:rFonts w:ascii="Book Antiqua" w:hAnsi="Book Antiqua" w:cs="Arial"/>
        </w:rPr>
        <w:t xml:space="preserve"> a half time basis.</w:t>
      </w:r>
      <w:r w:rsidRPr="004A10FC">
        <w:rPr>
          <w:rFonts w:ascii="Book Antiqua" w:hAnsi="Book Antiqua" w:cs="Arial"/>
        </w:rPr>
        <w:tab/>
      </w:r>
    </w:p>
    <w:p w14:paraId="7BD1D2EA" w14:textId="77777777" w:rsidR="008F2105" w:rsidRPr="004A10FC" w:rsidRDefault="008F2105">
      <w:pPr>
        <w:widowControl w:val="0"/>
        <w:numPr>
          <w:ilvl w:val="0"/>
          <w:numId w:val="4"/>
        </w:numPr>
        <w:tabs>
          <w:tab w:val="left" w:pos="396"/>
        </w:tabs>
        <w:jc w:val="both"/>
        <w:rPr>
          <w:rFonts w:ascii="Book Antiqua" w:hAnsi="Book Antiqua" w:cs="Arial"/>
        </w:rPr>
      </w:pPr>
      <w:r w:rsidRPr="004A10FC">
        <w:rPr>
          <w:rFonts w:ascii="Book Antiqua" w:hAnsi="Book Antiqua" w:cs="Arial"/>
        </w:rPr>
        <w:t xml:space="preserve">Ensure that student employees do not study on the job, but are working on their </w:t>
      </w:r>
      <w:r w:rsidRPr="004A10FC">
        <w:rPr>
          <w:rFonts w:ascii="Book Antiqua" w:hAnsi="Book Antiqua" w:cs="Arial"/>
        </w:rPr>
        <w:lastRenderedPageBreak/>
        <w:t>assigned tasks.</w:t>
      </w:r>
    </w:p>
    <w:p w14:paraId="28B6F8C4" w14:textId="58F52764" w:rsidR="00E45982" w:rsidRDefault="008F2105" w:rsidP="006870DC">
      <w:pPr>
        <w:widowControl w:val="0"/>
        <w:numPr>
          <w:ilvl w:val="0"/>
          <w:numId w:val="4"/>
        </w:numPr>
        <w:tabs>
          <w:tab w:val="left" w:pos="396"/>
        </w:tabs>
        <w:jc w:val="both"/>
        <w:rPr>
          <w:rFonts w:ascii="Book Antiqua" w:hAnsi="Book Antiqua" w:cs="Arial"/>
        </w:rPr>
      </w:pPr>
      <w:r w:rsidRPr="004A10FC">
        <w:rPr>
          <w:rFonts w:ascii="Book Antiqua" w:hAnsi="Book Antiqua" w:cs="Arial"/>
        </w:rPr>
        <w:t>Provide the students with feedback on their performance in a timely manner.</w:t>
      </w:r>
    </w:p>
    <w:p w14:paraId="4FF4FC99" w14:textId="77777777" w:rsidR="006870DC" w:rsidRPr="006870DC" w:rsidRDefault="006870DC" w:rsidP="006870DC">
      <w:pPr>
        <w:widowControl w:val="0"/>
        <w:tabs>
          <w:tab w:val="left" w:pos="396"/>
        </w:tabs>
        <w:ind w:left="720"/>
        <w:jc w:val="both"/>
        <w:rPr>
          <w:rFonts w:ascii="Book Antiqua" w:hAnsi="Book Antiqua" w:cs="Arial"/>
        </w:rPr>
      </w:pPr>
    </w:p>
    <w:p w14:paraId="76728E2F" w14:textId="77777777" w:rsidR="0038472F" w:rsidRDefault="0038472F" w:rsidP="00C71B2E">
      <w:pPr>
        <w:pStyle w:val="Heading3"/>
        <w:tabs>
          <w:tab w:val="clear" w:pos="204"/>
          <w:tab w:val="left" w:pos="374"/>
        </w:tabs>
        <w:spacing w:line="283" w:lineRule="exact"/>
        <w:jc w:val="left"/>
        <w:rPr>
          <w:rFonts w:ascii="Book Antiqua" w:hAnsi="Book Antiqua" w:cs="Arial"/>
          <w:i/>
          <w:color w:val="7030A0"/>
          <w:sz w:val="28"/>
          <w:szCs w:val="28"/>
        </w:rPr>
      </w:pPr>
    </w:p>
    <w:p w14:paraId="33853C02" w14:textId="4E996559" w:rsidR="008F2105" w:rsidRPr="002C244B" w:rsidRDefault="00764686" w:rsidP="00C71B2E">
      <w:pPr>
        <w:pStyle w:val="Heading3"/>
        <w:tabs>
          <w:tab w:val="clear" w:pos="204"/>
          <w:tab w:val="left" w:pos="374"/>
        </w:tabs>
        <w:spacing w:line="283" w:lineRule="exact"/>
        <w:jc w:val="left"/>
        <w:rPr>
          <w:rFonts w:ascii="Book Antiqua" w:hAnsi="Book Antiqua" w:cs="Arial"/>
          <w:i/>
          <w:color w:val="7030A0"/>
          <w:sz w:val="28"/>
          <w:szCs w:val="28"/>
        </w:rPr>
      </w:pPr>
      <w:r w:rsidRPr="002C244B">
        <w:rPr>
          <w:rFonts w:ascii="Book Antiqua" w:hAnsi="Book Antiqua" w:cs="Arial"/>
          <w:i/>
          <w:color w:val="7030A0"/>
          <w:sz w:val="28"/>
          <w:szCs w:val="28"/>
        </w:rPr>
        <w:t>W</w:t>
      </w:r>
      <w:r w:rsidR="008F2105" w:rsidRPr="002C244B">
        <w:rPr>
          <w:rFonts w:ascii="Book Antiqua" w:hAnsi="Book Antiqua" w:cs="Arial"/>
          <w:i/>
          <w:color w:val="7030A0"/>
          <w:sz w:val="28"/>
          <w:szCs w:val="28"/>
        </w:rPr>
        <w:t>hat Students Need for Success in the Workplace</w:t>
      </w:r>
    </w:p>
    <w:p w14:paraId="195BDB0A" w14:textId="77777777" w:rsidR="008F2105" w:rsidRPr="004A10FC" w:rsidRDefault="008F2105">
      <w:pPr>
        <w:pStyle w:val="t1"/>
        <w:tabs>
          <w:tab w:val="left" w:pos="10437"/>
        </w:tabs>
        <w:spacing w:line="240" w:lineRule="auto"/>
        <w:ind w:left="360" w:hanging="360"/>
        <w:rPr>
          <w:rFonts w:ascii="Book Antiqua" w:hAnsi="Book Antiqua" w:cs="Arial"/>
          <w:i/>
          <w:iCs/>
        </w:rPr>
      </w:pPr>
      <w:r w:rsidRPr="00D47DAB">
        <w:rPr>
          <w:rFonts w:ascii="Gill Sans MT" w:hAnsi="Gill Sans MT" w:cs="Arial"/>
          <w:i/>
          <w:iCs/>
        </w:rPr>
        <w:t>1</w:t>
      </w:r>
      <w:r w:rsidRPr="00844755">
        <w:rPr>
          <w:rFonts w:ascii="Gill Sans MT" w:hAnsi="Gill Sans MT" w:cs="Arial"/>
          <w:i/>
          <w:iCs/>
          <w:sz w:val="23"/>
          <w:szCs w:val="23"/>
        </w:rPr>
        <w:t xml:space="preserve">.    </w:t>
      </w:r>
      <w:r w:rsidRPr="004A10FC">
        <w:rPr>
          <w:rFonts w:ascii="Book Antiqua" w:hAnsi="Book Antiqua" w:cs="Arial"/>
          <w:b/>
          <w:i/>
          <w:iCs/>
        </w:rPr>
        <w:t>Clearly defined expectations</w:t>
      </w:r>
    </w:p>
    <w:p w14:paraId="73EEDEF4" w14:textId="77777777" w:rsidR="008F2105" w:rsidRPr="004A10FC" w:rsidRDefault="008F2105" w:rsidP="00C64207">
      <w:pPr>
        <w:pStyle w:val="p5"/>
        <w:spacing w:line="240" w:lineRule="auto"/>
        <w:ind w:left="720"/>
        <w:rPr>
          <w:rFonts w:ascii="Book Antiqua" w:hAnsi="Book Antiqua" w:cs="Arial"/>
        </w:rPr>
      </w:pPr>
      <w:r w:rsidRPr="004A10FC">
        <w:rPr>
          <w:rFonts w:ascii="Book Antiqua" w:hAnsi="Book Antiqua" w:cs="Arial"/>
        </w:rPr>
        <w:t>What specific tasks are the student employee’s responsibilities?</w:t>
      </w:r>
    </w:p>
    <w:p w14:paraId="2DEC2C0E" w14:textId="77777777" w:rsidR="008F2105" w:rsidRPr="004A10FC" w:rsidRDefault="008F2105">
      <w:pPr>
        <w:pStyle w:val="t1"/>
        <w:tabs>
          <w:tab w:val="left" w:pos="10437"/>
        </w:tabs>
        <w:spacing w:line="240" w:lineRule="auto"/>
        <w:ind w:left="360" w:hanging="360"/>
        <w:rPr>
          <w:rFonts w:ascii="Book Antiqua" w:hAnsi="Book Antiqua" w:cs="Arial"/>
          <w:b/>
          <w:i/>
          <w:iCs/>
        </w:rPr>
      </w:pPr>
      <w:r w:rsidRPr="004A10FC">
        <w:rPr>
          <w:rFonts w:ascii="Book Antiqua" w:hAnsi="Book Antiqua" w:cs="Arial"/>
          <w:i/>
          <w:iCs/>
        </w:rPr>
        <w:t>2</w:t>
      </w:r>
      <w:r w:rsidRPr="004A10FC">
        <w:rPr>
          <w:rFonts w:ascii="Book Antiqua" w:hAnsi="Book Antiqua" w:cs="Arial"/>
          <w:b/>
          <w:i/>
          <w:iCs/>
        </w:rPr>
        <w:t xml:space="preserve">.   </w:t>
      </w:r>
      <w:r w:rsidR="00E51171" w:rsidRPr="004A10FC">
        <w:rPr>
          <w:rFonts w:ascii="Book Antiqua" w:hAnsi="Book Antiqua" w:cs="Arial"/>
          <w:b/>
          <w:i/>
          <w:iCs/>
        </w:rPr>
        <w:t>Information about the</w:t>
      </w:r>
      <w:r w:rsidRPr="004A10FC">
        <w:rPr>
          <w:rFonts w:ascii="Book Antiqua" w:hAnsi="Book Antiqua" w:cs="Arial"/>
          <w:b/>
          <w:i/>
          <w:iCs/>
        </w:rPr>
        <w:t xml:space="preserve"> </w:t>
      </w:r>
      <w:r w:rsidR="00E51171" w:rsidRPr="004A10FC">
        <w:rPr>
          <w:rFonts w:ascii="Book Antiqua" w:hAnsi="Book Antiqua" w:cs="Arial"/>
          <w:b/>
          <w:i/>
          <w:iCs/>
        </w:rPr>
        <w:t>m</w:t>
      </w:r>
      <w:r w:rsidRPr="004A10FC">
        <w:rPr>
          <w:rFonts w:ascii="Book Antiqua" w:hAnsi="Book Antiqua" w:cs="Arial"/>
          <w:b/>
          <w:i/>
          <w:iCs/>
        </w:rPr>
        <w:t xml:space="preserve">ission/purpose of the department </w:t>
      </w:r>
    </w:p>
    <w:p w14:paraId="5862E0D6" w14:textId="77777777" w:rsidR="00AF1B29" w:rsidRPr="004A10FC" w:rsidRDefault="008F2105" w:rsidP="00C64207">
      <w:pPr>
        <w:pStyle w:val="t1"/>
        <w:tabs>
          <w:tab w:val="left" w:pos="10437"/>
        </w:tabs>
        <w:spacing w:line="240" w:lineRule="auto"/>
        <w:ind w:left="720"/>
        <w:rPr>
          <w:rFonts w:ascii="Book Antiqua" w:hAnsi="Book Antiqua" w:cs="Arial"/>
        </w:rPr>
      </w:pPr>
      <w:r w:rsidRPr="004A10FC">
        <w:rPr>
          <w:rFonts w:ascii="Book Antiqua" w:hAnsi="Book Antiqua" w:cs="Arial"/>
        </w:rPr>
        <w:t>What services does this office provide?</w:t>
      </w:r>
    </w:p>
    <w:p w14:paraId="64586415" w14:textId="77777777" w:rsidR="008F2105" w:rsidRPr="004A10FC" w:rsidRDefault="008F2105">
      <w:pPr>
        <w:pStyle w:val="p6"/>
        <w:spacing w:line="240" w:lineRule="auto"/>
        <w:ind w:left="357"/>
        <w:rPr>
          <w:rFonts w:ascii="Book Antiqua" w:hAnsi="Book Antiqua" w:cs="Arial"/>
          <w:i/>
          <w:iCs/>
        </w:rPr>
      </w:pPr>
      <w:r w:rsidRPr="004A10FC">
        <w:rPr>
          <w:rFonts w:ascii="Book Antiqua" w:hAnsi="Book Antiqua" w:cs="Arial"/>
          <w:i/>
          <w:iCs/>
        </w:rPr>
        <w:t>3.</w:t>
      </w:r>
      <w:r w:rsidRPr="004A10FC">
        <w:rPr>
          <w:rFonts w:ascii="Book Antiqua" w:hAnsi="Book Antiqua" w:cs="Arial"/>
          <w:i/>
          <w:iCs/>
        </w:rPr>
        <w:tab/>
      </w:r>
      <w:r w:rsidRPr="004A10FC">
        <w:rPr>
          <w:rFonts w:ascii="Book Antiqua" w:hAnsi="Book Antiqua" w:cs="Arial"/>
          <w:b/>
          <w:i/>
          <w:iCs/>
        </w:rPr>
        <w:t>Supervision</w:t>
      </w:r>
    </w:p>
    <w:p w14:paraId="2E045A83"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To whom should the student employee report for daily tasks/assignments or priority projects</w:t>
      </w:r>
      <w:r w:rsidR="00EB367A" w:rsidRPr="004A10FC">
        <w:rPr>
          <w:rFonts w:ascii="Book Antiqua" w:hAnsi="Book Antiqua" w:cs="Arial"/>
        </w:rPr>
        <w:t>?</w:t>
      </w:r>
    </w:p>
    <w:p w14:paraId="7811281B" w14:textId="77777777" w:rsidR="008F2105" w:rsidRPr="004A10FC" w:rsidRDefault="008F2105">
      <w:pPr>
        <w:pStyle w:val="p6"/>
        <w:spacing w:line="240" w:lineRule="auto"/>
        <w:ind w:left="357"/>
        <w:rPr>
          <w:rFonts w:ascii="Book Antiqua" w:hAnsi="Book Antiqua" w:cs="Arial"/>
          <w:i/>
          <w:iCs/>
        </w:rPr>
      </w:pPr>
      <w:r w:rsidRPr="004A10FC">
        <w:rPr>
          <w:rFonts w:ascii="Book Antiqua" w:hAnsi="Book Antiqua" w:cs="Arial"/>
          <w:i/>
          <w:iCs/>
        </w:rPr>
        <w:t>4.</w:t>
      </w:r>
      <w:r w:rsidRPr="004A10FC">
        <w:rPr>
          <w:rFonts w:ascii="Book Antiqua" w:hAnsi="Book Antiqua" w:cs="Arial"/>
          <w:i/>
          <w:iCs/>
        </w:rPr>
        <w:tab/>
      </w:r>
      <w:r w:rsidRPr="004A10FC">
        <w:rPr>
          <w:rFonts w:ascii="Book Antiqua" w:hAnsi="Book Antiqua" w:cs="Arial"/>
          <w:b/>
          <w:i/>
          <w:iCs/>
        </w:rPr>
        <w:t>Channel of communication</w:t>
      </w:r>
    </w:p>
    <w:p w14:paraId="453C8FD1"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If the student employee has a problem or concern, who is the best person to offer clarification?</w:t>
      </w:r>
    </w:p>
    <w:p w14:paraId="3F661014" w14:textId="77777777" w:rsidR="008F2105" w:rsidRPr="004A10FC" w:rsidRDefault="008F2105">
      <w:pPr>
        <w:pStyle w:val="t2"/>
        <w:tabs>
          <w:tab w:val="decimal" w:pos="10612"/>
        </w:tabs>
        <w:spacing w:line="240" w:lineRule="auto"/>
        <w:rPr>
          <w:rFonts w:ascii="Book Antiqua" w:hAnsi="Book Antiqua" w:cs="Arial"/>
          <w:i/>
          <w:iCs/>
        </w:rPr>
      </w:pPr>
      <w:r w:rsidRPr="004A10FC">
        <w:rPr>
          <w:rFonts w:ascii="Book Antiqua" w:hAnsi="Book Antiqua" w:cs="Arial"/>
          <w:i/>
          <w:iCs/>
        </w:rPr>
        <w:t>5</w:t>
      </w:r>
      <w:r w:rsidRPr="004A10FC">
        <w:rPr>
          <w:rFonts w:ascii="Book Antiqua" w:hAnsi="Book Antiqua" w:cs="Arial"/>
          <w:b/>
          <w:i/>
          <w:iCs/>
        </w:rPr>
        <w:t xml:space="preserve">.    </w:t>
      </w:r>
      <w:r w:rsidR="00E51171" w:rsidRPr="004A10FC">
        <w:rPr>
          <w:rFonts w:ascii="Book Antiqua" w:hAnsi="Book Antiqua" w:cs="Arial"/>
          <w:b/>
          <w:i/>
          <w:iCs/>
        </w:rPr>
        <w:t>Instruction regarding a</w:t>
      </w:r>
      <w:r w:rsidRPr="004A10FC">
        <w:rPr>
          <w:rFonts w:ascii="Book Antiqua" w:hAnsi="Book Antiqua" w:cs="Arial"/>
          <w:b/>
          <w:i/>
          <w:iCs/>
        </w:rPr>
        <w:t>ttendance and punctuality</w:t>
      </w:r>
    </w:p>
    <w:p w14:paraId="4983B039" w14:textId="77777777" w:rsidR="008F2105" w:rsidRPr="004A10FC" w:rsidRDefault="000E443B" w:rsidP="00C64207">
      <w:pPr>
        <w:pStyle w:val="t2"/>
        <w:tabs>
          <w:tab w:val="decimal" w:pos="10612"/>
        </w:tabs>
        <w:spacing w:line="240" w:lineRule="auto"/>
        <w:ind w:left="720"/>
        <w:rPr>
          <w:rFonts w:ascii="Book Antiqua" w:hAnsi="Book Antiqua" w:cs="Arial"/>
        </w:rPr>
      </w:pPr>
      <w:r w:rsidRPr="004A10FC">
        <w:rPr>
          <w:rFonts w:ascii="Book Antiqua" w:hAnsi="Book Antiqua" w:cs="Arial"/>
          <w:b/>
          <w:bCs/>
          <w:noProof/>
        </w:rPr>
        <mc:AlternateContent>
          <mc:Choice Requires="wps">
            <w:drawing>
              <wp:anchor distT="0" distB="0" distL="114300" distR="114300" simplePos="0" relativeHeight="251653632" behindDoc="0" locked="0" layoutInCell="1" allowOverlap="1" wp14:anchorId="79CB4A8B" wp14:editId="06F7AEE9">
                <wp:simplePos x="0" y="0"/>
                <wp:positionH relativeFrom="column">
                  <wp:posOffset>5829300</wp:posOffset>
                </wp:positionH>
                <wp:positionV relativeFrom="paragraph">
                  <wp:posOffset>106680</wp:posOffset>
                </wp:positionV>
                <wp:extent cx="342900" cy="228600"/>
                <wp:effectExtent l="0" t="0" r="0" b="1905"/>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6FC86" w14:textId="77777777" w:rsidR="00E45982" w:rsidRDefault="00E45982" w:rsidP="00F74B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4A8B" id="Text Box 141" o:spid="_x0000_s1031" type="#_x0000_t202" style="position:absolute;left:0;text-align:left;margin-left:459pt;margin-top:8.4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" stroked="f">
                <v:textbox>
                  <w:txbxContent>
                    <w:p w14:paraId="7476FC86" w14:textId="77777777" w:rsidR="00E45982" w:rsidRDefault="00E45982" w:rsidP="00F74B7C">
                      <w:pPr>
                        <w:jc w:val="right"/>
                      </w:pPr>
                    </w:p>
                  </w:txbxContent>
                </v:textbox>
              </v:shape>
            </w:pict>
          </mc:Fallback>
        </mc:AlternateContent>
      </w:r>
      <w:r w:rsidR="008F2105" w:rsidRPr="004A10FC">
        <w:rPr>
          <w:rFonts w:ascii="Book Antiqua" w:hAnsi="Book Antiqua" w:cs="Arial"/>
        </w:rPr>
        <w:t>How many times can the student employee be absent from work before jeopardizing</w:t>
      </w:r>
      <w:r w:rsidR="008F2105" w:rsidRPr="004A10FC">
        <w:rPr>
          <w:rFonts w:ascii="Book Antiqua" w:hAnsi="Book Antiqua" w:cs="Arial"/>
          <w:b/>
          <w:bCs/>
        </w:rPr>
        <w:t xml:space="preserve"> </w:t>
      </w:r>
      <w:r w:rsidR="008F2105" w:rsidRPr="004A10FC">
        <w:rPr>
          <w:rFonts w:ascii="Book Antiqua" w:hAnsi="Book Antiqua" w:cs="Arial"/>
        </w:rPr>
        <w:t>his/her position?</w:t>
      </w:r>
    </w:p>
    <w:p w14:paraId="5C0C5631" w14:textId="77777777" w:rsidR="008F2105" w:rsidRPr="004A10FC" w:rsidRDefault="008F2105">
      <w:pPr>
        <w:pStyle w:val="t2"/>
        <w:tabs>
          <w:tab w:val="decimal" w:pos="10612"/>
        </w:tabs>
        <w:spacing w:line="240" w:lineRule="auto"/>
        <w:rPr>
          <w:rFonts w:ascii="Book Antiqua" w:hAnsi="Book Antiqua" w:cs="Arial"/>
          <w:i/>
          <w:iCs/>
        </w:rPr>
      </w:pPr>
      <w:r w:rsidRPr="004A10FC">
        <w:rPr>
          <w:rFonts w:ascii="Book Antiqua" w:hAnsi="Book Antiqua" w:cs="Arial"/>
          <w:i/>
          <w:iCs/>
        </w:rPr>
        <w:t xml:space="preserve">6.    </w:t>
      </w:r>
      <w:r w:rsidRPr="004A10FC">
        <w:rPr>
          <w:rFonts w:ascii="Book Antiqua" w:hAnsi="Book Antiqua" w:cs="Arial"/>
          <w:b/>
          <w:i/>
          <w:iCs/>
        </w:rPr>
        <w:t>Training</w:t>
      </w:r>
    </w:p>
    <w:p w14:paraId="60538DAF" w14:textId="77777777" w:rsidR="008F2105" w:rsidRPr="004A10FC" w:rsidRDefault="008F2105" w:rsidP="00C64207">
      <w:pPr>
        <w:pStyle w:val="t2"/>
        <w:tabs>
          <w:tab w:val="decimal" w:pos="10612"/>
        </w:tabs>
        <w:spacing w:line="240" w:lineRule="auto"/>
        <w:ind w:left="720"/>
        <w:rPr>
          <w:rFonts w:ascii="Book Antiqua" w:hAnsi="Book Antiqua" w:cs="Arial"/>
        </w:rPr>
      </w:pPr>
      <w:r w:rsidRPr="004A10FC">
        <w:rPr>
          <w:rFonts w:ascii="Book Antiqua" w:hAnsi="Book Antiqua" w:cs="Arial"/>
        </w:rPr>
        <w:t>What type of formalized training does the student employee receive?</w:t>
      </w:r>
    </w:p>
    <w:p w14:paraId="006F6465" w14:textId="77777777" w:rsidR="008F2105" w:rsidRPr="004A10FC" w:rsidRDefault="008F2105" w:rsidP="00C64207">
      <w:pPr>
        <w:pStyle w:val="t2"/>
        <w:tabs>
          <w:tab w:val="decimal" w:pos="10612"/>
        </w:tabs>
        <w:spacing w:line="240" w:lineRule="auto"/>
        <w:ind w:left="720"/>
        <w:rPr>
          <w:rFonts w:ascii="Book Antiqua" w:hAnsi="Book Antiqua" w:cs="Arial"/>
        </w:rPr>
      </w:pPr>
      <w:r w:rsidRPr="004A10FC">
        <w:rPr>
          <w:rFonts w:ascii="Book Antiqua" w:hAnsi="Book Antiqua" w:cs="Arial"/>
        </w:rPr>
        <w:t>Is the training important to the student employee’s job performance?</w:t>
      </w:r>
    </w:p>
    <w:p w14:paraId="4C6B26CC" w14:textId="77777777" w:rsidR="008F2105" w:rsidRPr="004A10FC" w:rsidRDefault="008F2105">
      <w:pPr>
        <w:pStyle w:val="p6"/>
        <w:spacing w:line="240" w:lineRule="auto"/>
        <w:ind w:left="357"/>
        <w:rPr>
          <w:rFonts w:ascii="Book Antiqua" w:hAnsi="Book Antiqua" w:cs="Arial"/>
          <w:i/>
          <w:iCs/>
        </w:rPr>
      </w:pPr>
      <w:r w:rsidRPr="004A10FC">
        <w:rPr>
          <w:rFonts w:ascii="Book Antiqua" w:hAnsi="Book Antiqua" w:cs="Arial"/>
          <w:i/>
          <w:iCs/>
        </w:rPr>
        <w:t>7.</w:t>
      </w:r>
      <w:r w:rsidRPr="004A10FC">
        <w:rPr>
          <w:rFonts w:ascii="Book Antiqua" w:hAnsi="Book Antiqua" w:cs="Arial"/>
          <w:i/>
          <w:iCs/>
        </w:rPr>
        <w:tab/>
      </w:r>
      <w:r w:rsidR="00E51171" w:rsidRPr="004A10FC">
        <w:rPr>
          <w:rFonts w:ascii="Book Antiqua" w:hAnsi="Book Antiqua" w:cs="Arial"/>
          <w:b/>
          <w:i/>
          <w:iCs/>
        </w:rPr>
        <w:t>Guidance regarding p</w:t>
      </w:r>
      <w:r w:rsidRPr="004A10FC">
        <w:rPr>
          <w:rFonts w:ascii="Book Antiqua" w:hAnsi="Book Antiqua" w:cs="Arial"/>
          <w:b/>
          <w:i/>
          <w:iCs/>
        </w:rPr>
        <w:t xml:space="preserve">hysical </w:t>
      </w:r>
      <w:r w:rsidR="00E51171" w:rsidRPr="004A10FC">
        <w:rPr>
          <w:rFonts w:ascii="Book Antiqua" w:hAnsi="Book Antiqua" w:cs="Arial"/>
          <w:b/>
          <w:i/>
          <w:iCs/>
        </w:rPr>
        <w:t>a</w:t>
      </w:r>
      <w:r w:rsidRPr="004A10FC">
        <w:rPr>
          <w:rFonts w:ascii="Book Antiqua" w:hAnsi="Book Antiqua" w:cs="Arial"/>
          <w:b/>
          <w:i/>
          <w:iCs/>
        </w:rPr>
        <w:t>ppearance</w:t>
      </w:r>
    </w:p>
    <w:p w14:paraId="45BC2B1D"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What guidelines must students adhere to concerning dress within the workplace?</w:t>
      </w:r>
    </w:p>
    <w:p w14:paraId="5ECED605" w14:textId="77777777" w:rsidR="008F2105" w:rsidRPr="004A10FC" w:rsidRDefault="008F2105">
      <w:pPr>
        <w:pStyle w:val="p6"/>
        <w:spacing w:line="240" w:lineRule="auto"/>
        <w:ind w:left="357"/>
        <w:rPr>
          <w:rFonts w:ascii="Book Antiqua" w:hAnsi="Book Antiqua" w:cs="Arial"/>
          <w:i/>
          <w:iCs/>
        </w:rPr>
      </w:pPr>
      <w:r w:rsidRPr="004A10FC">
        <w:rPr>
          <w:rFonts w:ascii="Book Antiqua" w:hAnsi="Book Antiqua" w:cs="Arial"/>
          <w:i/>
          <w:iCs/>
        </w:rPr>
        <w:t>8.</w:t>
      </w:r>
      <w:r w:rsidRPr="004A10FC">
        <w:rPr>
          <w:rFonts w:ascii="Book Antiqua" w:hAnsi="Book Antiqua" w:cs="Arial"/>
          <w:i/>
          <w:iCs/>
        </w:rPr>
        <w:tab/>
      </w:r>
      <w:r w:rsidR="00E51171" w:rsidRPr="004A10FC">
        <w:rPr>
          <w:rFonts w:ascii="Book Antiqua" w:hAnsi="Book Antiqua" w:cs="Arial"/>
          <w:b/>
          <w:i/>
          <w:iCs/>
        </w:rPr>
        <w:t>Positive a</w:t>
      </w:r>
      <w:r w:rsidRPr="004A10FC">
        <w:rPr>
          <w:rFonts w:ascii="Book Antiqua" w:hAnsi="Book Antiqua" w:cs="Arial"/>
          <w:b/>
          <w:i/>
          <w:iCs/>
        </w:rPr>
        <w:t>ttitude</w:t>
      </w:r>
    </w:p>
    <w:p w14:paraId="3FF55987"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How should the student employee present him/herself to the clientele the office serves?</w:t>
      </w:r>
    </w:p>
    <w:p w14:paraId="42787678" w14:textId="77777777" w:rsidR="008F2105" w:rsidRPr="004A10FC" w:rsidRDefault="008F2105">
      <w:pPr>
        <w:pStyle w:val="p6"/>
        <w:spacing w:line="240" w:lineRule="auto"/>
        <w:ind w:left="357"/>
        <w:rPr>
          <w:rFonts w:ascii="Book Antiqua" w:hAnsi="Book Antiqua" w:cs="Arial"/>
          <w:iCs/>
        </w:rPr>
      </w:pPr>
      <w:r w:rsidRPr="004A10FC">
        <w:rPr>
          <w:rFonts w:ascii="Book Antiqua" w:hAnsi="Book Antiqua"/>
          <w:i/>
          <w:iCs/>
        </w:rPr>
        <w:t>9.</w:t>
      </w:r>
      <w:r w:rsidRPr="004A10FC">
        <w:rPr>
          <w:rFonts w:ascii="Book Antiqua" w:hAnsi="Book Antiqua"/>
          <w:i/>
          <w:iCs/>
        </w:rPr>
        <w:tab/>
      </w:r>
      <w:r w:rsidR="00E51171" w:rsidRPr="004A10FC">
        <w:rPr>
          <w:rFonts w:ascii="Book Antiqua" w:hAnsi="Book Antiqua" w:cs="Arial"/>
          <w:b/>
          <w:i/>
          <w:iCs/>
        </w:rPr>
        <w:t>Commitment to c</w:t>
      </w:r>
      <w:r w:rsidRPr="004A10FC">
        <w:rPr>
          <w:rFonts w:ascii="Book Antiqua" w:hAnsi="Book Antiqua" w:cs="Arial"/>
          <w:b/>
          <w:i/>
          <w:iCs/>
        </w:rPr>
        <w:t>onfidentiality</w:t>
      </w:r>
    </w:p>
    <w:p w14:paraId="2265BF0C"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Will the student have access to confidential data?</w:t>
      </w:r>
    </w:p>
    <w:p w14:paraId="345F06F4"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What is his/her comfort level with this responsibility?</w:t>
      </w:r>
    </w:p>
    <w:p w14:paraId="3C9A7F14"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How will the student’s commitment to maintain confidentiality be handled?</w:t>
      </w:r>
    </w:p>
    <w:p w14:paraId="0E0A0433" w14:textId="77777777" w:rsidR="008F2105" w:rsidRPr="004A10FC" w:rsidRDefault="008F2105">
      <w:pPr>
        <w:pStyle w:val="p6"/>
        <w:spacing w:line="240" w:lineRule="auto"/>
        <w:ind w:left="357"/>
        <w:rPr>
          <w:rFonts w:ascii="Book Antiqua" w:hAnsi="Book Antiqua" w:cs="Arial"/>
          <w:b/>
          <w:iCs/>
        </w:rPr>
      </w:pPr>
      <w:r w:rsidRPr="004A10FC">
        <w:rPr>
          <w:rFonts w:ascii="Book Antiqua" w:hAnsi="Book Antiqua" w:cs="Arial"/>
          <w:iCs/>
        </w:rPr>
        <w:t>10.</w:t>
      </w:r>
      <w:r w:rsidRPr="004A10FC">
        <w:rPr>
          <w:rFonts w:ascii="Book Antiqua" w:hAnsi="Book Antiqua" w:cs="Arial"/>
          <w:iCs/>
        </w:rPr>
        <w:tab/>
      </w:r>
      <w:r w:rsidR="00E51171" w:rsidRPr="004A10FC">
        <w:rPr>
          <w:rFonts w:ascii="Book Antiqua" w:hAnsi="Book Antiqua" w:cs="Arial"/>
          <w:b/>
          <w:i/>
          <w:iCs/>
        </w:rPr>
        <w:t>Knowledge about e</w:t>
      </w:r>
      <w:r w:rsidRPr="004A10FC">
        <w:rPr>
          <w:rFonts w:ascii="Book Antiqua" w:hAnsi="Book Antiqua" w:cs="Arial"/>
          <w:b/>
          <w:i/>
          <w:iCs/>
        </w:rPr>
        <w:t>valuation standards</w:t>
      </w:r>
    </w:p>
    <w:p w14:paraId="314FDB84"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On what specific items is the student employee evaluated?</w:t>
      </w:r>
    </w:p>
    <w:p w14:paraId="5FA51943"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How often do written evaluations occur?</w:t>
      </w:r>
    </w:p>
    <w:p w14:paraId="5BC71606" w14:textId="77777777" w:rsidR="008F2105" w:rsidRPr="004A10FC" w:rsidRDefault="008F2105" w:rsidP="00C64207">
      <w:pPr>
        <w:pStyle w:val="p6"/>
        <w:spacing w:line="240" w:lineRule="auto"/>
        <w:ind w:left="720" w:firstLine="0"/>
        <w:rPr>
          <w:rFonts w:ascii="Book Antiqua" w:hAnsi="Book Antiqua" w:cs="Arial"/>
        </w:rPr>
      </w:pPr>
      <w:r w:rsidRPr="004A10FC">
        <w:rPr>
          <w:rFonts w:ascii="Book Antiqua" w:hAnsi="Book Antiqua" w:cs="Arial"/>
        </w:rPr>
        <w:t>Is the rate of</w:t>
      </w:r>
      <w:r w:rsidR="00391EC9" w:rsidRPr="004A10FC">
        <w:rPr>
          <w:rFonts w:ascii="Book Antiqua" w:hAnsi="Book Antiqua" w:cs="Arial"/>
        </w:rPr>
        <w:t xml:space="preserve"> pay</w:t>
      </w:r>
      <w:r w:rsidRPr="004A10FC">
        <w:rPr>
          <w:rFonts w:ascii="Book Antiqua" w:hAnsi="Book Antiqua" w:cs="Arial"/>
        </w:rPr>
        <w:t xml:space="preserve"> determined by the student employee’s job performance and evaluation?</w:t>
      </w:r>
    </w:p>
    <w:p w14:paraId="7FA4D997" w14:textId="77777777" w:rsidR="00FE1E27" w:rsidRPr="00D47DAB" w:rsidRDefault="00FE1E27">
      <w:pPr>
        <w:pStyle w:val="Heading3"/>
        <w:tabs>
          <w:tab w:val="clear" w:pos="204"/>
          <w:tab w:val="left" w:pos="10408"/>
        </w:tabs>
        <w:rPr>
          <w:rFonts w:ascii="Gill Sans MT" w:hAnsi="Gill Sans MT"/>
          <w:u w:val="single"/>
        </w:rPr>
      </w:pPr>
    </w:p>
    <w:p w14:paraId="723C67E5" w14:textId="77777777" w:rsidR="008F2105" w:rsidRPr="004A10FC" w:rsidRDefault="008F2105" w:rsidP="00C71B2E">
      <w:pPr>
        <w:pStyle w:val="Heading3"/>
        <w:tabs>
          <w:tab w:val="clear" w:pos="204"/>
          <w:tab w:val="left" w:pos="374"/>
        </w:tabs>
        <w:spacing w:line="283" w:lineRule="exact"/>
        <w:jc w:val="left"/>
        <w:rPr>
          <w:rFonts w:ascii="Book Antiqua" w:hAnsi="Book Antiqua" w:cs="Arial"/>
          <w:color w:val="7030A0"/>
          <w:sz w:val="28"/>
          <w:szCs w:val="28"/>
          <w:u w:val="single"/>
        </w:rPr>
      </w:pPr>
      <w:bookmarkStart w:id="4" w:name="_Hlk107925056"/>
      <w:r w:rsidRPr="004A10FC">
        <w:rPr>
          <w:rFonts w:ascii="Book Antiqua" w:hAnsi="Book Antiqua" w:cs="Arial"/>
          <w:color w:val="7030A0"/>
          <w:sz w:val="28"/>
          <w:szCs w:val="28"/>
        </w:rPr>
        <w:t>Guidelines</w:t>
      </w:r>
      <w:r w:rsidR="00320904" w:rsidRPr="004A10FC">
        <w:rPr>
          <w:rFonts w:ascii="Book Antiqua" w:hAnsi="Book Antiqua" w:cs="Arial"/>
          <w:color w:val="7030A0"/>
          <w:sz w:val="28"/>
          <w:szCs w:val="28"/>
        </w:rPr>
        <w:t xml:space="preserve"> for Student Employees</w:t>
      </w:r>
    </w:p>
    <w:p w14:paraId="126AA7B7" w14:textId="2BF68D79" w:rsidR="008F2105" w:rsidRPr="004A10FC" w:rsidRDefault="008F2105">
      <w:pPr>
        <w:pStyle w:val="BodyText"/>
        <w:jc w:val="both"/>
        <w:rPr>
          <w:rFonts w:ascii="Book Antiqua" w:hAnsi="Book Antiqua" w:cs="Arial"/>
        </w:rPr>
      </w:pPr>
      <w:r w:rsidRPr="004A10FC">
        <w:rPr>
          <w:rFonts w:ascii="Book Antiqua" w:hAnsi="Book Antiqua" w:cs="Arial"/>
        </w:rPr>
        <w:t>On campus positions are an educational opportunity to enhance a student’s college experience.</w:t>
      </w:r>
      <w:r w:rsidR="000D66F5">
        <w:rPr>
          <w:rFonts w:ascii="Book Antiqua" w:hAnsi="Book Antiqua" w:cs="Arial"/>
        </w:rPr>
        <w:t xml:space="preserve"> </w:t>
      </w:r>
      <w:r w:rsidRPr="004A10FC">
        <w:rPr>
          <w:rFonts w:ascii="Book Antiqua" w:hAnsi="Book Antiqua" w:cs="Arial"/>
        </w:rPr>
        <w:t>By accepting campus employment, the student is accepting the responsib</w:t>
      </w:r>
      <w:r w:rsidR="00C64207">
        <w:rPr>
          <w:rFonts w:ascii="Book Antiqua" w:hAnsi="Book Antiqua" w:cs="Arial"/>
        </w:rPr>
        <w:t>ilities of that employment.</w:t>
      </w:r>
      <w:r w:rsidR="00B81042">
        <w:rPr>
          <w:rFonts w:ascii="Book Antiqua" w:hAnsi="Book Antiqua" w:cs="Arial"/>
        </w:rPr>
        <w:t xml:space="preserve"> </w:t>
      </w:r>
      <w:r w:rsidR="00C64207">
        <w:rPr>
          <w:rFonts w:ascii="Book Antiqua" w:hAnsi="Book Antiqua" w:cs="Arial"/>
        </w:rPr>
        <w:t xml:space="preserve">In </w:t>
      </w:r>
      <w:r w:rsidRPr="004A10FC">
        <w:rPr>
          <w:rFonts w:ascii="Book Antiqua" w:hAnsi="Book Antiqua" w:cs="Arial"/>
        </w:rPr>
        <w:t>this regard, certain guidelines and responsibilities have been established for the student.</w:t>
      </w:r>
    </w:p>
    <w:p w14:paraId="20B0E422" w14:textId="77777777" w:rsidR="008F2105" w:rsidRPr="004A10FC" w:rsidRDefault="008F2105">
      <w:pPr>
        <w:pStyle w:val="BodyText"/>
        <w:jc w:val="both"/>
        <w:rPr>
          <w:rFonts w:ascii="Book Antiqua" w:hAnsi="Book Antiqua" w:cs="Arial"/>
        </w:rPr>
      </w:pPr>
    </w:p>
    <w:p w14:paraId="3D2CBF39" w14:textId="2D43207C" w:rsidR="008F2105" w:rsidRPr="004A10FC" w:rsidRDefault="008F2105">
      <w:pPr>
        <w:pStyle w:val="BodyText"/>
        <w:jc w:val="both"/>
        <w:rPr>
          <w:rFonts w:ascii="Book Antiqua" w:hAnsi="Book Antiqua" w:cs="Arial"/>
        </w:rPr>
      </w:pPr>
      <w:r w:rsidRPr="004A10FC">
        <w:rPr>
          <w:rFonts w:ascii="Book Antiqua" w:hAnsi="Book Antiqua" w:cs="Arial"/>
        </w:rPr>
        <w:lastRenderedPageBreak/>
        <w:t xml:space="preserve">These guidelines are intended to provide answers to the many questions raised regarding student employment. </w:t>
      </w:r>
      <w:r w:rsidR="00BE4A1C" w:rsidRPr="004A10FC">
        <w:rPr>
          <w:rFonts w:ascii="Book Antiqua" w:hAnsi="Book Antiqua" w:cs="Arial"/>
        </w:rPr>
        <w:t xml:space="preserve">The </w:t>
      </w:r>
      <w:r w:rsidRPr="004A10FC">
        <w:rPr>
          <w:rFonts w:ascii="Book Antiqua" w:hAnsi="Book Antiqua" w:cs="Arial"/>
        </w:rPr>
        <w:t xml:space="preserve">supervisor and/or Student </w:t>
      </w:r>
      <w:r w:rsidR="00614F0C" w:rsidRPr="004A10FC">
        <w:rPr>
          <w:rFonts w:ascii="Book Antiqua" w:hAnsi="Book Antiqua" w:cs="Arial"/>
        </w:rPr>
        <w:t>Employment</w:t>
      </w:r>
      <w:r w:rsidR="004F3BD5" w:rsidRPr="004A10FC">
        <w:rPr>
          <w:rFonts w:ascii="Book Antiqua" w:hAnsi="Book Antiqua" w:cs="Arial"/>
        </w:rPr>
        <w:t xml:space="preserve"> </w:t>
      </w:r>
      <w:r w:rsidRPr="004A10FC">
        <w:rPr>
          <w:rFonts w:ascii="Book Antiqua" w:hAnsi="Book Antiqua" w:cs="Arial"/>
        </w:rPr>
        <w:t xml:space="preserve">are ready to provide any assistance not covered in these guidelines. Whether or not </w:t>
      </w:r>
      <w:r w:rsidR="00BE4A1C" w:rsidRPr="004A10FC">
        <w:rPr>
          <w:rFonts w:ascii="Book Antiqua" w:hAnsi="Book Antiqua" w:cs="Arial"/>
        </w:rPr>
        <w:t>the student</w:t>
      </w:r>
      <w:r w:rsidRPr="004A10FC">
        <w:rPr>
          <w:rFonts w:ascii="Book Antiqua" w:hAnsi="Book Antiqua" w:cs="Arial"/>
        </w:rPr>
        <w:t xml:space="preserve"> </w:t>
      </w:r>
      <w:r w:rsidR="00BE4A1C" w:rsidRPr="004A10FC">
        <w:rPr>
          <w:rFonts w:ascii="Book Antiqua" w:hAnsi="Book Antiqua" w:cs="Arial"/>
        </w:rPr>
        <w:t>is</w:t>
      </w:r>
      <w:r w:rsidRPr="004A10FC">
        <w:rPr>
          <w:rFonts w:ascii="Book Antiqua" w:hAnsi="Book Antiqua" w:cs="Arial"/>
        </w:rPr>
        <w:t xml:space="preserve"> a financial aid recipie</w:t>
      </w:r>
      <w:r w:rsidR="00BE4A1C" w:rsidRPr="004A10FC">
        <w:rPr>
          <w:rFonts w:ascii="Book Antiqua" w:hAnsi="Book Antiqua" w:cs="Arial"/>
        </w:rPr>
        <w:t>nt employed by the Federal Work-</w:t>
      </w:r>
      <w:r w:rsidRPr="004A10FC">
        <w:rPr>
          <w:rFonts w:ascii="Book Antiqua" w:hAnsi="Book Antiqua" w:cs="Arial"/>
        </w:rPr>
        <w:t xml:space="preserve">Study Program or an Institutional Employment student employee, jobs for students are valuable experiences providing the necessary transferable skills </w:t>
      </w:r>
      <w:r w:rsidR="00420537" w:rsidRPr="004A10FC">
        <w:rPr>
          <w:rFonts w:ascii="Book Antiqua" w:hAnsi="Book Antiqua" w:cs="Arial"/>
        </w:rPr>
        <w:t>needed</w:t>
      </w:r>
      <w:r w:rsidRPr="004A10FC">
        <w:rPr>
          <w:rFonts w:ascii="Book Antiqua" w:hAnsi="Book Antiqua" w:cs="Arial"/>
        </w:rPr>
        <w:t xml:space="preserve"> to achieve long term career success.  </w:t>
      </w:r>
    </w:p>
    <w:p w14:paraId="78B0C37F" w14:textId="77777777" w:rsidR="00391EC9" w:rsidRPr="004A10FC" w:rsidRDefault="00391EC9">
      <w:pPr>
        <w:pStyle w:val="BodyText"/>
        <w:jc w:val="both"/>
        <w:rPr>
          <w:rFonts w:ascii="Book Antiqua" w:hAnsi="Book Antiqua" w:cs="Arial"/>
        </w:rPr>
      </w:pPr>
    </w:p>
    <w:p w14:paraId="76763549" w14:textId="1A2D008C" w:rsidR="00ED399E" w:rsidRDefault="00B41D8E" w:rsidP="00ED399E">
      <w:pPr>
        <w:pStyle w:val="BodyText"/>
        <w:jc w:val="both"/>
        <w:rPr>
          <w:rFonts w:ascii="Book Antiqua" w:hAnsi="Book Antiqua"/>
        </w:rPr>
      </w:pPr>
      <w:r w:rsidRPr="004A10FC">
        <w:rPr>
          <w:rFonts w:ascii="Book Antiqua" w:hAnsi="Book Antiqua" w:cs="Arial"/>
        </w:rPr>
        <w:t>S</w:t>
      </w:r>
      <w:r w:rsidR="00BE4A1C" w:rsidRPr="004A10FC">
        <w:rPr>
          <w:rFonts w:ascii="Book Antiqua" w:hAnsi="Book Antiqua" w:cs="Arial"/>
        </w:rPr>
        <w:t>tudent employees</w:t>
      </w:r>
      <w:r w:rsidR="008F2105" w:rsidRPr="004A10FC">
        <w:rPr>
          <w:rFonts w:ascii="Book Antiqua" w:hAnsi="Book Antiqua" w:cs="Arial"/>
        </w:rPr>
        <w:t xml:space="preserve"> are expected to maintain high standards on the job that reflect well on both </w:t>
      </w:r>
      <w:r w:rsidRPr="004A10FC">
        <w:rPr>
          <w:rFonts w:ascii="Book Antiqua" w:hAnsi="Book Antiqua" w:cs="Arial"/>
        </w:rPr>
        <w:t xml:space="preserve">themselves </w:t>
      </w:r>
      <w:r w:rsidR="008F2105" w:rsidRPr="004A10FC">
        <w:rPr>
          <w:rFonts w:ascii="Book Antiqua" w:hAnsi="Book Antiqua" w:cs="Arial"/>
        </w:rPr>
        <w:t xml:space="preserve">and the </w:t>
      </w:r>
      <w:r w:rsidR="004302A0">
        <w:rPr>
          <w:rFonts w:ascii="Book Antiqua" w:hAnsi="Book Antiqua" w:cs="Arial"/>
        </w:rPr>
        <w:t>u</w:t>
      </w:r>
      <w:r w:rsidR="008F2105" w:rsidRPr="004A10FC">
        <w:rPr>
          <w:rFonts w:ascii="Book Antiqua" w:hAnsi="Book Antiqua" w:cs="Arial"/>
        </w:rPr>
        <w:t xml:space="preserve">niversity. </w:t>
      </w:r>
      <w:r w:rsidRPr="004A10FC">
        <w:rPr>
          <w:rFonts w:ascii="Book Antiqua" w:hAnsi="Book Antiqua" w:cs="Arial"/>
        </w:rPr>
        <w:t>They</w:t>
      </w:r>
      <w:r w:rsidR="00BE4A1C" w:rsidRPr="004A10FC">
        <w:rPr>
          <w:rFonts w:ascii="Book Antiqua" w:hAnsi="Book Antiqua" w:cs="Arial"/>
        </w:rPr>
        <w:t xml:space="preserve"> </w:t>
      </w:r>
      <w:r w:rsidR="008F2105" w:rsidRPr="004A10FC">
        <w:rPr>
          <w:rFonts w:ascii="Book Antiqua" w:hAnsi="Book Antiqua" w:cs="Arial"/>
        </w:rPr>
        <w:t xml:space="preserve">are to perform assigned duties promptly and efficiently. </w:t>
      </w:r>
      <w:r w:rsidRPr="004A10FC">
        <w:rPr>
          <w:rFonts w:ascii="Book Antiqua" w:hAnsi="Book Antiqua" w:cs="Arial"/>
        </w:rPr>
        <w:t>In addition, s</w:t>
      </w:r>
      <w:r w:rsidR="00BE4A1C" w:rsidRPr="004A10FC">
        <w:rPr>
          <w:rFonts w:ascii="Book Antiqua" w:hAnsi="Book Antiqua" w:cs="Arial"/>
        </w:rPr>
        <w:t>tudents</w:t>
      </w:r>
      <w:r w:rsidR="008F2105" w:rsidRPr="004A10FC">
        <w:rPr>
          <w:rFonts w:ascii="Book Antiqua" w:hAnsi="Book Antiqua" w:cs="Arial"/>
        </w:rPr>
        <w:t xml:space="preserve"> are to exercise good judgment and show courtesy to fellow employees, employers, and the general public</w:t>
      </w:r>
      <w:r w:rsidR="008F2105" w:rsidRPr="004A10FC">
        <w:rPr>
          <w:rFonts w:ascii="Book Antiqua" w:hAnsi="Book Antiqua"/>
        </w:rPr>
        <w:t>.</w:t>
      </w:r>
      <w:bookmarkEnd w:id="4"/>
    </w:p>
    <w:p w14:paraId="4B7AC6C3" w14:textId="77777777" w:rsidR="006870DC" w:rsidRDefault="006870DC" w:rsidP="00ED399E">
      <w:pPr>
        <w:pStyle w:val="BodyText"/>
        <w:jc w:val="both"/>
        <w:rPr>
          <w:rFonts w:ascii="Book Antiqua" w:hAnsi="Book Antiqua"/>
        </w:rPr>
      </w:pPr>
    </w:p>
    <w:p w14:paraId="76F280B3" w14:textId="77777777" w:rsidR="006870DC" w:rsidRDefault="006870DC" w:rsidP="00ED399E">
      <w:pPr>
        <w:pStyle w:val="BodyText"/>
        <w:jc w:val="both"/>
        <w:rPr>
          <w:rFonts w:ascii="Book Antiqua" w:hAnsi="Book Antiqua" w:cs="Raavi"/>
          <w:b/>
          <w:color w:val="7030A0"/>
          <w:sz w:val="28"/>
          <w:szCs w:val="28"/>
        </w:rPr>
      </w:pPr>
    </w:p>
    <w:p w14:paraId="3691DB2B" w14:textId="251021EE" w:rsidR="004814FB" w:rsidRPr="00ED399E" w:rsidRDefault="004814FB" w:rsidP="00ED399E">
      <w:pPr>
        <w:pStyle w:val="BodyText"/>
        <w:jc w:val="both"/>
        <w:rPr>
          <w:rFonts w:ascii="Book Antiqua" w:hAnsi="Book Antiqua"/>
        </w:rPr>
      </w:pPr>
      <w:r w:rsidRPr="004814FB">
        <w:rPr>
          <w:rFonts w:ascii="Book Antiqua" w:hAnsi="Book Antiqua" w:cs="Raavi"/>
          <w:b/>
          <w:color w:val="7030A0"/>
          <w:sz w:val="28"/>
          <w:szCs w:val="28"/>
        </w:rPr>
        <w:t>JMU Student Employee Handbook</w:t>
      </w:r>
    </w:p>
    <w:p w14:paraId="1491CC27" w14:textId="77777777" w:rsidR="004814FB" w:rsidRPr="004814FB" w:rsidRDefault="004C0CBE" w:rsidP="004814FB">
      <w:pPr>
        <w:autoSpaceDE/>
        <w:autoSpaceDN/>
        <w:rPr>
          <w:rFonts w:ascii="Book Antiqua" w:hAnsi="Book Antiqua" w:cs="Raavi"/>
          <w:color w:val="1F497D"/>
        </w:rPr>
      </w:pPr>
      <w:hyperlink r:id="rId65" w:history="1">
        <w:r w:rsidR="004814FB" w:rsidRPr="004814FB">
          <w:rPr>
            <w:rStyle w:val="Hyperlink"/>
            <w:rFonts w:ascii="Book Antiqua" w:hAnsi="Book Antiqua" w:cs="Raavi"/>
          </w:rPr>
          <w:t>http://www.jmu.edu/student-employment/students/index.shtml</w:t>
        </w:r>
      </w:hyperlink>
      <w:r w:rsidR="004814FB" w:rsidRPr="004814FB">
        <w:rPr>
          <w:rFonts w:ascii="Book Antiqua" w:hAnsi="Book Antiqua" w:cs="Raavi"/>
          <w:color w:val="1F497D"/>
        </w:rPr>
        <w:t xml:space="preserve"> </w:t>
      </w:r>
    </w:p>
    <w:p w14:paraId="3851AB3E" w14:textId="615F6AC2" w:rsidR="004814FB" w:rsidRPr="004814FB" w:rsidRDefault="004814FB" w:rsidP="004814FB">
      <w:pPr>
        <w:autoSpaceDE/>
        <w:autoSpaceDN/>
        <w:rPr>
          <w:rFonts w:ascii="Book Antiqua" w:hAnsi="Book Antiqua" w:cs="Raavi"/>
        </w:rPr>
      </w:pPr>
      <w:r w:rsidRPr="004814FB">
        <w:rPr>
          <w:rFonts w:ascii="Book Antiqua" w:hAnsi="Book Antiqua" w:cs="Raavi"/>
        </w:rPr>
        <w:t>The Student Employee Handbook is maintained by the Student Employment Office, a department in the Division Enrollment Management</w:t>
      </w:r>
      <w:r w:rsidR="00F347C3">
        <w:rPr>
          <w:rFonts w:ascii="Book Antiqua" w:hAnsi="Book Antiqua" w:cs="Raavi"/>
        </w:rPr>
        <w:t>.</w:t>
      </w:r>
    </w:p>
    <w:p w14:paraId="6D1B4FE3" w14:textId="4BD49CD8" w:rsidR="004814FB" w:rsidRPr="004814FB" w:rsidRDefault="004814FB">
      <w:pPr>
        <w:pStyle w:val="BodyText"/>
        <w:jc w:val="both"/>
        <w:rPr>
          <w:rFonts w:ascii="Book Antiqua" w:hAnsi="Book Antiqua"/>
        </w:rPr>
      </w:pPr>
    </w:p>
    <w:p w14:paraId="23D19663" w14:textId="12337F34" w:rsidR="008F2105" w:rsidRPr="002C244B" w:rsidRDefault="008F2105" w:rsidP="00844755">
      <w:pPr>
        <w:pStyle w:val="BodyText"/>
        <w:rPr>
          <w:rFonts w:ascii="Gill Sans MT" w:hAnsi="Gill Sans MT" w:cs="Arial"/>
          <w:b/>
          <w:bCs/>
          <w:i/>
          <w:iCs/>
          <w:color w:val="003366"/>
        </w:rPr>
      </w:pPr>
      <w:r w:rsidRPr="004A10FC">
        <w:rPr>
          <w:rFonts w:ascii="Book Antiqua" w:hAnsi="Book Antiqua" w:cs="Arial"/>
          <w:b/>
          <w:bCs/>
          <w:i/>
          <w:iCs/>
          <w:color w:val="7030A0"/>
        </w:rPr>
        <w:t>Student Employee Rights</w:t>
      </w:r>
    </w:p>
    <w:p w14:paraId="3A831E38" w14:textId="77777777" w:rsidR="00B41D8E" w:rsidRPr="004A10FC" w:rsidRDefault="00B41D8E" w:rsidP="00C64207">
      <w:pPr>
        <w:pStyle w:val="BodyText"/>
        <w:rPr>
          <w:rFonts w:ascii="Book Antiqua" w:hAnsi="Book Antiqua" w:cs="Arial"/>
          <w:bCs/>
          <w:iCs/>
        </w:rPr>
      </w:pPr>
      <w:r w:rsidRPr="004A10FC">
        <w:rPr>
          <w:rFonts w:ascii="Book Antiqua" w:hAnsi="Book Antiqua" w:cs="Arial"/>
          <w:bCs/>
          <w:iCs/>
        </w:rPr>
        <w:t>As an employee of the university, students have a right to:</w:t>
      </w:r>
    </w:p>
    <w:p w14:paraId="532B2468"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Information regarding the rate of pay, award amount (FWS), and the number of hours to be worked per week.</w:t>
      </w:r>
    </w:p>
    <w:p w14:paraId="3920905C"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A specific job description, as well as the supervisor’s expectations and standards.</w:t>
      </w:r>
    </w:p>
    <w:p w14:paraId="314EE673"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A clearly defined work schedule.</w:t>
      </w:r>
    </w:p>
    <w:p w14:paraId="3AEB9921"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Adequate training to perform assigned tasks.</w:t>
      </w:r>
    </w:p>
    <w:p w14:paraId="7B5E482C"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A safe and sanitary work environment.</w:t>
      </w:r>
    </w:p>
    <w:p w14:paraId="6B03C13C"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Regular supervision and review of work performed (evaluation).</w:t>
      </w:r>
    </w:p>
    <w:p w14:paraId="0A190161"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Clear explanation of the procedures for submitting completed timesheets.</w:t>
      </w:r>
    </w:p>
    <w:p w14:paraId="7C568CF9" w14:textId="77777777" w:rsidR="008F2105" w:rsidRPr="004A10FC" w:rsidRDefault="008F2105">
      <w:pPr>
        <w:pStyle w:val="BodyText"/>
        <w:numPr>
          <w:ilvl w:val="0"/>
          <w:numId w:val="5"/>
        </w:numPr>
        <w:rPr>
          <w:rFonts w:ascii="Book Antiqua" w:hAnsi="Book Antiqua" w:cs="Arial"/>
        </w:rPr>
      </w:pPr>
      <w:r w:rsidRPr="004A10FC">
        <w:rPr>
          <w:rFonts w:ascii="Book Antiqua" w:hAnsi="Book Antiqua" w:cs="Arial"/>
        </w:rPr>
        <w:t>Instructions by supervisors regarding procedures to be followed if the student cannot report for a scheduled work period.</w:t>
      </w:r>
    </w:p>
    <w:p w14:paraId="1F6B2924" w14:textId="77777777" w:rsidR="008F2105" w:rsidRDefault="008F2105">
      <w:pPr>
        <w:pStyle w:val="BodyText"/>
        <w:numPr>
          <w:ilvl w:val="0"/>
          <w:numId w:val="5"/>
        </w:numPr>
        <w:rPr>
          <w:rFonts w:ascii="Book Antiqua" w:hAnsi="Book Antiqua" w:cs="Arial"/>
        </w:rPr>
      </w:pPr>
      <w:r w:rsidRPr="004A10FC">
        <w:rPr>
          <w:rFonts w:ascii="Book Antiqua" w:hAnsi="Book Antiqua" w:cs="Arial"/>
        </w:rPr>
        <w:t>A procedure for stating concerns related to the job or supervisor.</w:t>
      </w:r>
    </w:p>
    <w:p w14:paraId="6D160724" w14:textId="77777777" w:rsidR="004302A0" w:rsidRPr="004A10FC" w:rsidRDefault="004302A0" w:rsidP="00D8784F">
      <w:pPr>
        <w:pStyle w:val="BodyText"/>
        <w:ind w:left="1080"/>
        <w:rPr>
          <w:rFonts w:ascii="Book Antiqua" w:hAnsi="Book Antiqua" w:cs="Arial"/>
        </w:rPr>
      </w:pPr>
    </w:p>
    <w:p w14:paraId="011CF1B5" w14:textId="77777777" w:rsidR="00FF51FF" w:rsidRPr="004A10FC" w:rsidRDefault="000E443B" w:rsidP="00844755">
      <w:pPr>
        <w:pStyle w:val="BodyText"/>
        <w:rPr>
          <w:rFonts w:ascii="Book Antiqua" w:hAnsi="Book Antiqua" w:cs="Arial"/>
          <w:b/>
          <w:bCs/>
          <w:i/>
          <w:iCs/>
          <w:color w:val="7030A0"/>
        </w:rPr>
      </w:pPr>
      <w:r w:rsidRPr="004A10FC">
        <w:rPr>
          <w:rFonts w:ascii="Book Antiqua" w:hAnsi="Book Antiqua"/>
          <w:b/>
          <w:i/>
          <w:noProof/>
          <w:color w:val="7030A0"/>
          <w:u w:val="single"/>
        </w:rPr>
        <mc:AlternateContent>
          <mc:Choice Requires="wps">
            <w:drawing>
              <wp:anchor distT="0" distB="0" distL="114300" distR="114300" simplePos="0" relativeHeight="251654656" behindDoc="0" locked="0" layoutInCell="1" allowOverlap="1" wp14:anchorId="66FDDBC3" wp14:editId="33E4ADBE">
                <wp:simplePos x="0" y="0"/>
                <wp:positionH relativeFrom="column">
                  <wp:posOffset>5715000</wp:posOffset>
                </wp:positionH>
                <wp:positionV relativeFrom="paragraph">
                  <wp:posOffset>102235</wp:posOffset>
                </wp:positionV>
                <wp:extent cx="342900" cy="228600"/>
                <wp:effectExtent l="0" t="0" r="0" b="2540"/>
                <wp:wrapNone/>
                <wp:docPr id="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874B6" w14:textId="77777777" w:rsidR="00E45982" w:rsidRDefault="00E45982" w:rsidP="00F74B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DDBC3" id="Text Box 142" o:spid="_x0000_s1032" type="#_x0000_t202" style="position:absolute;margin-left:450pt;margin-top:8.0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" stroked="f">
                <v:textbox>
                  <w:txbxContent>
                    <w:p w14:paraId="2C3874B6" w14:textId="77777777" w:rsidR="00E45982" w:rsidRDefault="00E45982" w:rsidP="00F74B7C">
                      <w:pPr>
                        <w:jc w:val="right"/>
                      </w:pPr>
                    </w:p>
                  </w:txbxContent>
                </v:textbox>
              </v:shape>
            </w:pict>
          </mc:Fallback>
        </mc:AlternateContent>
      </w:r>
      <w:r w:rsidR="008F2105" w:rsidRPr="004A10FC">
        <w:rPr>
          <w:rFonts w:ascii="Book Antiqua" w:hAnsi="Book Antiqua" w:cs="Arial"/>
          <w:b/>
          <w:bCs/>
          <w:i/>
          <w:iCs/>
          <w:color w:val="7030A0"/>
        </w:rPr>
        <w:t>Student Employee Responsibilities</w:t>
      </w:r>
    </w:p>
    <w:p w14:paraId="4E716985" w14:textId="77777777" w:rsidR="00B41D8E" w:rsidRPr="004A10FC" w:rsidRDefault="00B41D8E" w:rsidP="00C64207">
      <w:pPr>
        <w:pStyle w:val="BodyText"/>
        <w:rPr>
          <w:rFonts w:ascii="Book Antiqua" w:hAnsi="Book Antiqua" w:cs="Arial"/>
          <w:bCs/>
          <w:iCs/>
        </w:rPr>
      </w:pPr>
      <w:r w:rsidRPr="004A10FC">
        <w:rPr>
          <w:rFonts w:ascii="Book Antiqua" w:hAnsi="Book Antiqua" w:cs="Arial"/>
          <w:bCs/>
          <w:iCs/>
        </w:rPr>
        <w:t>Student employees are encouraged to:</w:t>
      </w:r>
    </w:p>
    <w:p w14:paraId="6FE9F911" w14:textId="248F8578" w:rsidR="00FF51FF" w:rsidRPr="004A10FC" w:rsidRDefault="00FF51FF">
      <w:pPr>
        <w:pStyle w:val="BodyText"/>
        <w:numPr>
          <w:ilvl w:val="0"/>
          <w:numId w:val="6"/>
        </w:numPr>
        <w:rPr>
          <w:rFonts w:ascii="Book Antiqua" w:hAnsi="Book Antiqua" w:cs="Arial"/>
        </w:rPr>
      </w:pPr>
      <w:r w:rsidRPr="004A10FC">
        <w:rPr>
          <w:rFonts w:ascii="Book Antiqua" w:hAnsi="Book Antiqua" w:cs="Arial"/>
        </w:rPr>
        <w:t>Become familiar with information provided regarding the terms of the Student Employment Contract and/or FWS award, and general student employee policies</w:t>
      </w:r>
      <w:r w:rsidR="00F347C3">
        <w:rPr>
          <w:rFonts w:ascii="Book Antiqua" w:hAnsi="Book Antiqua" w:cs="Arial"/>
        </w:rPr>
        <w:t>.</w:t>
      </w:r>
    </w:p>
    <w:p w14:paraId="7E05001A" w14:textId="10B06E0B" w:rsidR="008F2105" w:rsidRPr="004A10FC" w:rsidRDefault="008F2105">
      <w:pPr>
        <w:pStyle w:val="BodyText"/>
        <w:numPr>
          <w:ilvl w:val="0"/>
          <w:numId w:val="6"/>
        </w:numPr>
        <w:rPr>
          <w:rFonts w:ascii="Book Antiqua" w:hAnsi="Book Antiqua" w:cs="Arial"/>
        </w:rPr>
      </w:pPr>
      <w:r w:rsidRPr="004A10FC">
        <w:rPr>
          <w:rFonts w:ascii="Book Antiqua" w:hAnsi="Book Antiqua" w:cs="Arial"/>
        </w:rPr>
        <w:t>Provide supervisor with a copy of class schedule.</w:t>
      </w:r>
      <w:r w:rsidR="00391EC9" w:rsidRPr="004A10FC">
        <w:rPr>
          <w:rFonts w:ascii="Book Antiqua" w:hAnsi="Book Antiqua" w:cs="Arial"/>
        </w:rPr>
        <w:t xml:space="preserve"> Students may not be assigned work during times that classes are scheduled.</w:t>
      </w:r>
      <w:r w:rsidR="00F347C3">
        <w:rPr>
          <w:rFonts w:ascii="Book Antiqua" w:hAnsi="Book Antiqua" w:cs="Arial"/>
        </w:rPr>
        <w:t xml:space="preserve"> If a class is cancelled and the student employee wishes to come into work during that time, the </w:t>
      </w:r>
      <w:r w:rsidR="00E04B02">
        <w:rPr>
          <w:rFonts w:ascii="Book Antiqua" w:hAnsi="Book Antiqua" w:cs="Arial"/>
        </w:rPr>
        <w:t>employee</w:t>
      </w:r>
      <w:r w:rsidR="00F347C3">
        <w:rPr>
          <w:rFonts w:ascii="Book Antiqua" w:hAnsi="Book Antiqua" w:cs="Arial"/>
        </w:rPr>
        <w:t xml:space="preserve"> must </w:t>
      </w:r>
      <w:r w:rsidR="00E04B02">
        <w:rPr>
          <w:rFonts w:ascii="Book Antiqua" w:hAnsi="Book Antiqua" w:cs="Arial"/>
        </w:rPr>
        <w:t>provide</w:t>
      </w:r>
      <w:r w:rsidR="00F347C3">
        <w:rPr>
          <w:rFonts w:ascii="Book Antiqua" w:hAnsi="Book Antiqua" w:cs="Arial"/>
        </w:rPr>
        <w:t xml:space="preserve"> a copy of the syllabus or email</w:t>
      </w:r>
      <w:r w:rsidR="00E04B02">
        <w:rPr>
          <w:rFonts w:ascii="Book Antiqua" w:hAnsi="Book Antiqua" w:cs="Arial"/>
        </w:rPr>
        <w:t xml:space="preserve"> from the professor</w:t>
      </w:r>
      <w:r w:rsidR="00F347C3">
        <w:rPr>
          <w:rFonts w:ascii="Book Antiqua" w:hAnsi="Book Antiqua" w:cs="Arial"/>
        </w:rPr>
        <w:t xml:space="preserve"> to </w:t>
      </w:r>
      <w:r w:rsidR="00F347C3">
        <w:rPr>
          <w:rFonts w:ascii="Book Antiqua" w:hAnsi="Book Antiqua" w:cs="Arial"/>
        </w:rPr>
        <w:lastRenderedPageBreak/>
        <w:t xml:space="preserve">provide proof that the </w:t>
      </w:r>
      <w:r w:rsidR="00E04B02">
        <w:rPr>
          <w:rFonts w:ascii="Book Antiqua" w:hAnsi="Book Antiqua" w:cs="Arial"/>
        </w:rPr>
        <w:t>class has been</w:t>
      </w:r>
      <w:r w:rsidR="00F347C3">
        <w:rPr>
          <w:rFonts w:ascii="Book Antiqua" w:hAnsi="Book Antiqua" w:cs="Arial"/>
        </w:rPr>
        <w:t xml:space="preserve"> cancelle</w:t>
      </w:r>
      <w:r w:rsidR="00E04B02">
        <w:rPr>
          <w:rFonts w:ascii="Book Antiqua" w:hAnsi="Book Antiqua" w:cs="Arial"/>
        </w:rPr>
        <w:t>d</w:t>
      </w:r>
      <w:r w:rsidR="00F347C3">
        <w:rPr>
          <w:rFonts w:ascii="Book Antiqua" w:hAnsi="Book Antiqua" w:cs="Arial"/>
        </w:rPr>
        <w:t>. This proof must be save</w:t>
      </w:r>
      <w:r w:rsidR="00E04B02">
        <w:rPr>
          <w:rFonts w:ascii="Book Antiqua" w:hAnsi="Book Antiqua" w:cs="Arial"/>
        </w:rPr>
        <w:t>d</w:t>
      </w:r>
      <w:r w:rsidR="00F347C3">
        <w:rPr>
          <w:rFonts w:ascii="Book Antiqua" w:hAnsi="Book Antiqua" w:cs="Arial"/>
        </w:rPr>
        <w:t xml:space="preserve"> in the employee</w:t>
      </w:r>
      <w:r w:rsidR="00E04B02">
        <w:rPr>
          <w:rFonts w:ascii="Book Antiqua" w:hAnsi="Book Antiqua" w:cs="Arial"/>
        </w:rPr>
        <w:t>’s personnel file.</w:t>
      </w:r>
    </w:p>
    <w:p w14:paraId="20E1DA43" w14:textId="77777777" w:rsidR="008F2105" w:rsidRPr="004A10FC" w:rsidRDefault="008F2105">
      <w:pPr>
        <w:pStyle w:val="BodyText"/>
        <w:numPr>
          <w:ilvl w:val="0"/>
          <w:numId w:val="6"/>
        </w:numPr>
        <w:rPr>
          <w:rFonts w:ascii="Book Antiqua" w:hAnsi="Book Antiqua" w:cs="Arial"/>
        </w:rPr>
      </w:pPr>
      <w:r w:rsidRPr="004A10FC">
        <w:rPr>
          <w:rFonts w:ascii="Book Antiqua" w:hAnsi="Book Antiqua" w:cs="Arial"/>
        </w:rPr>
        <w:t>Report to the designated department on the agreed contract starting date.</w:t>
      </w:r>
    </w:p>
    <w:p w14:paraId="137EF6B6" w14:textId="77777777" w:rsidR="008F2105" w:rsidRPr="004A10FC" w:rsidRDefault="008F2105">
      <w:pPr>
        <w:pStyle w:val="BodyText"/>
        <w:numPr>
          <w:ilvl w:val="0"/>
          <w:numId w:val="6"/>
        </w:numPr>
        <w:rPr>
          <w:rFonts w:ascii="Book Antiqua" w:hAnsi="Book Antiqua" w:cs="Arial"/>
        </w:rPr>
      </w:pPr>
      <w:bookmarkStart w:id="5" w:name="_Hlk107925330"/>
      <w:r w:rsidRPr="004A10FC">
        <w:rPr>
          <w:rFonts w:ascii="Book Antiqua" w:hAnsi="Book Antiqua" w:cs="Arial"/>
        </w:rPr>
        <w:t>Complete all hiring paperwork in a timely manner.</w:t>
      </w:r>
    </w:p>
    <w:p w14:paraId="08CB6AB4" w14:textId="77777777" w:rsidR="008F2105" w:rsidRPr="004A10FC" w:rsidRDefault="008F2105">
      <w:pPr>
        <w:pStyle w:val="BodyText"/>
        <w:numPr>
          <w:ilvl w:val="0"/>
          <w:numId w:val="6"/>
        </w:numPr>
        <w:rPr>
          <w:rFonts w:ascii="Book Antiqua" w:hAnsi="Book Antiqua" w:cs="Arial"/>
        </w:rPr>
      </w:pPr>
      <w:r w:rsidRPr="004A10FC">
        <w:rPr>
          <w:rFonts w:ascii="Book Antiqua" w:hAnsi="Book Antiqua" w:cs="Arial"/>
        </w:rPr>
        <w:t>Understand the specific job responsibilities, as well as the supervisor’s expectations and standards.</w:t>
      </w:r>
    </w:p>
    <w:p w14:paraId="7EC932E9" w14:textId="77777777" w:rsidR="008F2105" w:rsidRPr="004A10FC" w:rsidRDefault="008F2105">
      <w:pPr>
        <w:pStyle w:val="BodyText"/>
        <w:numPr>
          <w:ilvl w:val="0"/>
          <w:numId w:val="6"/>
        </w:numPr>
        <w:rPr>
          <w:rFonts w:ascii="Book Antiqua" w:hAnsi="Book Antiqua" w:cs="Arial"/>
        </w:rPr>
      </w:pPr>
      <w:r w:rsidRPr="004A10FC">
        <w:rPr>
          <w:rFonts w:ascii="Book Antiqua" w:hAnsi="Book Antiqua" w:cs="Arial"/>
        </w:rPr>
        <w:t>Observe specific employing unit work rules and requirements.</w:t>
      </w:r>
    </w:p>
    <w:p w14:paraId="07B30557" w14:textId="77777777" w:rsidR="008F2105" w:rsidRPr="004A10FC" w:rsidRDefault="008F2105">
      <w:pPr>
        <w:pStyle w:val="BodyText"/>
        <w:numPr>
          <w:ilvl w:val="0"/>
          <w:numId w:val="6"/>
        </w:numPr>
        <w:rPr>
          <w:rFonts w:ascii="Book Antiqua" w:hAnsi="Book Antiqua" w:cs="Arial"/>
        </w:rPr>
      </w:pPr>
      <w:r w:rsidRPr="004A10FC">
        <w:rPr>
          <w:rFonts w:ascii="Book Antiqua" w:hAnsi="Book Antiqua" w:cs="Arial"/>
        </w:rPr>
        <w:t>Report promptly at your scheduled time and work for the required period of time.</w:t>
      </w:r>
    </w:p>
    <w:p w14:paraId="79E09545" w14:textId="3CDD9D83" w:rsidR="008F2105" w:rsidRPr="004A10FC" w:rsidRDefault="008F2105">
      <w:pPr>
        <w:pStyle w:val="BodyText"/>
        <w:numPr>
          <w:ilvl w:val="0"/>
          <w:numId w:val="6"/>
        </w:numPr>
        <w:rPr>
          <w:rFonts w:ascii="Book Antiqua" w:hAnsi="Book Antiqua" w:cs="Arial"/>
        </w:rPr>
      </w:pPr>
      <w:r w:rsidRPr="004A10FC">
        <w:rPr>
          <w:rFonts w:ascii="Book Antiqua" w:hAnsi="Book Antiqua" w:cs="Arial"/>
        </w:rPr>
        <w:t xml:space="preserve">Notify supervisor if unable to work </w:t>
      </w:r>
      <w:r w:rsidR="00007983">
        <w:rPr>
          <w:rFonts w:ascii="Book Antiqua" w:hAnsi="Book Antiqua" w:cs="Arial"/>
        </w:rPr>
        <w:t>during</w:t>
      </w:r>
      <w:r w:rsidRPr="004A10FC">
        <w:rPr>
          <w:rFonts w:ascii="Book Antiqua" w:hAnsi="Book Antiqua" w:cs="Arial"/>
        </w:rPr>
        <w:t xml:space="preserve"> assigned time due to illness or other acceptable reasons. Give sufficient advance notice when possible.</w:t>
      </w:r>
    </w:p>
    <w:p w14:paraId="37CB80E3" w14:textId="77777777" w:rsidR="008F2105" w:rsidRPr="00D01CD5" w:rsidRDefault="008F2105">
      <w:pPr>
        <w:pStyle w:val="BodyText"/>
        <w:numPr>
          <w:ilvl w:val="0"/>
          <w:numId w:val="6"/>
        </w:numPr>
        <w:rPr>
          <w:rFonts w:ascii="Book Antiqua" w:hAnsi="Book Antiqua" w:cs="Arial"/>
        </w:rPr>
      </w:pPr>
      <w:r w:rsidRPr="00D01CD5">
        <w:rPr>
          <w:rFonts w:ascii="Book Antiqua" w:hAnsi="Book Antiqua" w:cs="Arial"/>
        </w:rPr>
        <w:t>Perform tasks in an efficient and timely manner.</w:t>
      </w:r>
    </w:p>
    <w:p w14:paraId="151C5205" w14:textId="77777777" w:rsidR="008F2105" w:rsidRPr="00D01CD5" w:rsidRDefault="008F2105">
      <w:pPr>
        <w:pStyle w:val="BodyText"/>
        <w:numPr>
          <w:ilvl w:val="0"/>
          <w:numId w:val="6"/>
        </w:numPr>
        <w:rPr>
          <w:rFonts w:ascii="Book Antiqua" w:hAnsi="Book Antiqua" w:cs="Arial"/>
          <w:sz w:val="23"/>
          <w:szCs w:val="23"/>
        </w:rPr>
      </w:pPr>
      <w:r w:rsidRPr="00D01CD5">
        <w:rPr>
          <w:rFonts w:ascii="Book Antiqua" w:hAnsi="Book Antiqua" w:cs="Arial"/>
          <w:sz w:val="23"/>
          <w:szCs w:val="23"/>
        </w:rPr>
        <w:t>Use time productively and avoid socializing on the job; if possible, schedule two- or three-hour time slots when determining work schedule.</w:t>
      </w:r>
    </w:p>
    <w:p w14:paraId="7A833D37" w14:textId="77777777" w:rsidR="008F2105" w:rsidRPr="00844755" w:rsidRDefault="008F2105">
      <w:pPr>
        <w:pStyle w:val="BodyText"/>
        <w:numPr>
          <w:ilvl w:val="0"/>
          <w:numId w:val="6"/>
        </w:numPr>
        <w:rPr>
          <w:rFonts w:ascii="Gill Sans MT" w:hAnsi="Gill Sans MT" w:cs="Arial"/>
          <w:sz w:val="23"/>
          <w:szCs w:val="23"/>
        </w:rPr>
      </w:pPr>
      <w:r w:rsidRPr="00D01CD5">
        <w:rPr>
          <w:rFonts w:ascii="Book Antiqua" w:hAnsi="Book Antiqua" w:cs="Arial"/>
          <w:sz w:val="23"/>
          <w:szCs w:val="23"/>
        </w:rPr>
        <w:t xml:space="preserve">Be courteous at all times </w:t>
      </w:r>
      <w:r w:rsidR="00420537" w:rsidRPr="00D01CD5">
        <w:rPr>
          <w:rFonts w:ascii="Book Antiqua" w:hAnsi="Book Antiqua" w:cs="Arial"/>
          <w:sz w:val="23"/>
          <w:szCs w:val="23"/>
        </w:rPr>
        <w:t>to</w:t>
      </w:r>
      <w:r w:rsidRPr="00D01CD5">
        <w:rPr>
          <w:rFonts w:ascii="Book Antiqua" w:hAnsi="Book Antiqua" w:cs="Arial"/>
          <w:sz w:val="23"/>
          <w:szCs w:val="23"/>
        </w:rPr>
        <w:t xml:space="preserve"> supervisor, other department members, and guests.</w:t>
      </w:r>
    </w:p>
    <w:p w14:paraId="2ECEA1F2" w14:textId="7AE708D8" w:rsidR="008F2105" w:rsidRDefault="003E1568" w:rsidP="006870DC">
      <w:pPr>
        <w:pStyle w:val="BodyText"/>
        <w:numPr>
          <w:ilvl w:val="0"/>
          <w:numId w:val="6"/>
        </w:numPr>
        <w:rPr>
          <w:rFonts w:ascii="Book Antiqua" w:hAnsi="Book Antiqua" w:cs="Arial"/>
        </w:rPr>
      </w:pPr>
      <w:r w:rsidRPr="004A10FC">
        <w:rPr>
          <w:rFonts w:ascii="Book Antiqua" w:hAnsi="Book Antiqua" w:cs="Arial"/>
        </w:rPr>
        <w:t xml:space="preserve">Accurately complete, sign and submit timesheets to their supervisor each pay period. This requirement is a condition of employment and could result in termination if not submitted </w:t>
      </w:r>
      <w:r w:rsidR="00432065" w:rsidRPr="004A10FC">
        <w:rPr>
          <w:rFonts w:ascii="Book Antiqua" w:hAnsi="Book Antiqua" w:cs="Arial"/>
        </w:rPr>
        <w:t>after two</w:t>
      </w:r>
      <w:r w:rsidRPr="004A10FC">
        <w:rPr>
          <w:rFonts w:ascii="Book Antiqua" w:hAnsi="Book Antiqua" w:cs="Arial"/>
        </w:rPr>
        <w:t xml:space="preserve"> consecutive time periods (1 month).  </w:t>
      </w:r>
      <w:bookmarkEnd w:id="5"/>
    </w:p>
    <w:p w14:paraId="4C4114B9" w14:textId="77777777" w:rsidR="005D23FC" w:rsidRPr="006870DC" w:rsidRDefault="005D23FC" w:rsidP="005D23FC">
      <w:pPr>
        <w:pStyle w:val="BodyText"/>
        <w:ind w:left="1080"/>
        <w:rPr>
          <w:rFonts w:ascii="Book Antiqua" w:hAnsi="Book Antiqua" w:cs="Arial"/>
        </w:rPr>
      </w:pPr>
    </w:p>
    <w:p w14:paraId="482795BC" w14:textId="77777777" w:rsidR="008F2105" w:rsidRPr="004A10FC" w:rsidRDefault="008F2105" w:rsidP="00844755">
      <w:pPr>
        <w:pStyle w:val="BodyText"/>
        <w:rPr>
          <w:rFonts w:ascii="Book Antiqua" w:hAnsi="Book Antiqua" w:cs="Arial"/>
          <w:b/>
          <w:bCs/>
          <w:i/>
          <w:iCs/>
          <w:color w:val="7030A0"/>
        </w:rPr>
      </w:pPr>
      <w:r w:rsidRPr="004A10FC">
        <w:rPr>
          <w:rFonts w:ascii="Book Antiqua" w:hAnsi="Book Antiqua" w:cs="Arial"/>
          <w:b/>
          <w:bCs/>
          <w:i/>
          <w:iCs/>
          <w:color w:val="7030A0"/>
        </w:rPr>
        <w:t>Performance Prohibitions</w:t>
      </w:r>
    </w:p>
    <w:p w14:paraId="31A81873"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Unauthorized disclosure of confidential information or falsifying information.</w:t>
      </w:r>
    </w:p>
    <w:p w14:paraId="18BED4BD" w14:textId="1F5A4CE6" w:rsidR="008F2105" w:rsidRPr="004A10FC" w:rsidRDefault="008F2105">
      <w:pPr>
        <w:pStyle w:val="BodyText"/>
        <w:numPr>
          <w:ilvl w:val="0"/>
          <w:numId w:val="7"/>
        </w:numPr>
        <w:rPr>
          <w:rFonts w:ascii="Book Antiqua" w:hAnsi="Book Antiqua" w:cs="Arial"/>
        </w:rPr>
      </w:pPr>
      <w:r w:rsidRPr="004A10FC">
        <w:rPr>
          <w:rFonts w:ascii="Book Antiqua" w:hAnsi="Book Antiqua" w:cs="Arial"/>
        </w:rPr>
        <w:t xml:space="preserve">Improper use of any </w:t>
      </w:r>
      <w:r w:rsidR="004302A0">
        <w:rPr>
          <w:rFonts w:ascii="Book Antiqua" w:hAnsi="Book Antiqua" w:cs="Arial"/>
        </w:rPr>
        <w:t>u</w:t>
      </w:r>
      <w:r w:rsidRPr="004A10FC">
        <w:rPr>
          <w:rFonts w:ascii="Book Antiqua" w:hAnsi="Book Antiqua" w:cs="Arial"/>
        </w:rPr>
        <w:t>niversity property including office supplies, equipment, mail or phone service.</w:t>
      </w:r>
    </w:p>
    <w:p w14:paraId="6BF40BC8"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Threatening, attempting, or doing bodily harm to another person.</w:t>
      </w:r>
    </w:p>
    <w:p w14:paraId="0C74EF8C"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Use of alcohol or illegal drugs during work hours or reporting to work under the influence of such.</w:t>
      </w:r>
    </w:p>
    <w:p w14:paraId="7D1672F2"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Possession of illegal weapons.</w:t>
      </w:r>
    </w:p>
    <w:p w14:paraId="6144AABE" w14:textId="77777777" w:rsidR="008F2105" w:rsidRPr="004A10FC" w:rsidRDefault="008F2105">
      <w:pPr>
        <w:pStyle w:val="BodyText"/>
        <w:numPr>
          <w:ilvl w:val="0"/>
          <w:numId w:val="7"/>
        </w:numPr>
        <w:rPr>
          <w:rFonts w:ascii="Book Antiqua" w:hAnsi="Book Antiqua" w:cs="Arial"/>
        </w:rPr>
      </w:pPr>
      <w:r w:rsidRPr="004A10FC">
        <w:rPr>
          <w:rFonts w:ascii="Book Antiqua" w:hAnsi="Book Antiqua" w:cs="Arial"/>
        </w:rPr>
        <w:t>Falsification of hours and/or signatures on timesheets.</w:t>
      </w:r>
    </w:p>
    <w:p w14:paraId="22572C8B" w14:textId="6644DC62" w:rsidR="008F2105" w:rsidRPr="004A10FC" w:rsidRDefault="008F2105">
      <w:pPr>
        <w:pStyle w:val="BodyText"/>
        <w:numPr>
          <w:ilvl w:val="0"/>
          <w:numId w:val="7"/>
        </w:numPr>
        <w:rPr>
          <w:rFonts w:ascii="Book Antiqua" w:hAnsi="Book Antiqua" w:cs="Arial"/>
        </w:rPr>
      </w:pPr>
      <w:r w:rsidRPr="004A10FC">
        <w:rPr>
          <w:rFonts w:ascii="Book Antiqua" w:hAnsi="Book Antiqua" w:cs="Arial"/>
        </w:rPr>
        <w:t xml:space="preserve">Theft of money, equipment, personal or </w:t>
      </w:r>
      <w:r w:rsidR="004302A0">
        <w:rPr>
          <w:rFonts w:ascii="Book Antiqua" w:hAnsi="Book Antiqua" w:cs="Arial"/>
        </w:rPr>
        <w:t>u</w:t>
      </w:r>
      <w:r w:rsidRPr="004A10FC">
        <w:rPr>
          <w:rFonts w:ascii="Book Antiqua" w:hAnsi="Book Antiqua" w:cs="Arial"/>
        </w:rPr>
        <w:t>niversity property.</w:t>
      </w:r>
    </w:p>
    <w:p w14:paraId="05548B18" w14:textId="77777777" w:rsidR="00B41D8E" w:rsidRPr="00844755" w:rsidRDefault="00B41D8E" w:rsidP="00B41D8E">
      <w:pPr>
        <w:pStyle w:val="BodyText"/>
        <w:rPr>
          <w:rFonts w:ascii="Gill Sans MT" w:hAnsi="Gill Sans MT"/>
          <w:b/>
          <w:bCs/>
          <w:i/>
          <w:iCs/>
          <w:sz w:val="23"/>
          <w:szCs w:val="23"/>
        </w:rPr>
      </w:pPr>
    </w:p>
    <w:p w14:paraId="1768CCD9" w14:textId="08E7F93B" w:rsidR="008F2105" w:rsidRPr="004A10FC" w:rsidRDefault="008F2105" w:rsidP="00844755">
      <w:pPr>
        <w:pStyle w:val="BodyText"/>
        <w:rPr>
          <w:rFonts w:ascii="Book Antiqua" w:hAnsi="Book Antiqua"/>
          <w:b/>
          <w:bCs/>
          <w:i/>
          <w:iCs/>
          <w:color w:val="7030A0"/>
        </w:rPr>
      </w:pPr>
      <w:r w:rsidRPr="004A10FC">
        <w:rPr>
          <w:rFonts w:ascii="Book Antiqua" w:hAnsi="Book Antiqua" w:cs="Arial"/>
          <w:b/>
          <w:bCs/>
          <w:i/>
          <w:iCs/>
          <w:color w:val="7030A0"/>
        </w:rPr>
        <w:t xml:space="preserve">Consequences </w:t>
      </w:r>
    </w:p>
    <w:p w14:paraId="2A874BFE" w14:textId="63A709BD" w:rsidR="008F2105" w:rsidRPr="004A10FC" w:rsidRDefault="008F2105" w:rsidP="00D8784F">
      <w:pPr>
        <w:pStyle w:val="BodyText"/>
        <w:rPr>
          <w:rFonts w:ascii="Book Antiqua" w:hAnsi="Book Antiqua" w:cs="Arial"/>
        </w:rPr>
      </w:pPr>
      <w:r w:rsidRPr="004A10FC">
        <w:rPr>
          <w:rFonts w:ascii="Book Antiqua" w:hAnsi="Book Antiqua" w:cs="Arial"/>
        </w:rPr>
        <w:t xml:space="preserve">Violation of these rules </w:t>
      </w:r>
      <w:r w:rsidR="00E04B02">
        <w:rPr>
          <w:rFonts w:ascii="Book Antiqua" w:hAnsi="Book Antiqua" w:cs="Arial"/>
        </w:rPr>
        <w:t>may</w:t>
      </w:r>
      <w:r w:rsidRPr="004A10FC">
        <w:rPr>
          <w:rFonts w:ascii="Book Antiqua" w:hAnsi="Book Antiqua" w:cs="Arial"/>
        </w:rPr>
        <w:t xml:space="preserve"> result in immediate termination. However, these work rules are general and there may be other</w:t>
      </w:r>
      <w:r w:rsidR="00844755" w:rsidRPr="004A10FC">
        <w:rPr>
          <w:rFonts w:ascii="Book Antiqua" w:hAnsi="Book Antiqua" w:cs="Arial"/>
        </w:rPr>
        <w:t>s</w:t>
      </w:r>
      <w:r w:rsidRPr="004A10FC">
        <w:rPr>
          <w:rFonts w:ascii="Book Antiqua" w:hAnsi="Book Antiqua" w:cs="Arial"/>
        </w:rPr>
        <w:t xml:space="preserve"> specific to t</w:t>
      </w:r>
      <w:r w:rsidR="00FF51FF" w:rsidRPr="004A10FC">
        <w:rPr>
          <w:rFonts w:ascii="Book Antiqua" w:hAnsi="Book Antiqua" w:cs="Arial"/>
        </w:rPr>
        <w:t xml:space="preserve">he position and/or department. </w:t>
      </w:r>
      <w:r w:rsidR="00922DEC" w:rsidRPr="004A10FC">
        <w:rPr>
          <w:rFonts w:ascii="Book Antiqua" w:hAnsi="Book Antiqua" w:cs="Arial"/>
        </w:rPr>
        <w:t xml:space="preserve"> Please share this with your student employees:</w:t>
      </w:r>
    </w:p>
    <w:p w14:paraId="237B1ABA" w14:textId="77777777" w:rsidR="00FF51FF" w:rsidRPr="004A10FC" w:rsidRDefault="00FF51FF">
      <w:pPr>
        <w:pStyle w:val="BodyText"/>
        <w:jc w:val="center"/>
        <w:rPr>
          <w:rFonts w:ascii="Book Antiqua" w:hAnsi="Book Antiqua" w:cs="Arial"/>
          <w:i/>
          <w:iCs/>
        </w:rPr>
      </w:pPr>
    </w:p>
    <w:p w14:paraId="44BD280A" w14:textId="1CF59B3E" w:rsidR="008F2105" w:rsidRPr="004A10FC" w:rsidRDefault="008F2105" w:rsidP="00417520">
      <w:pPr>
        <w:pStyle w:val="BodyText"/>
        <w:ind w:left="1440"/>
        <w:rPr>
          <w:rFonts w:ascii="Book Antiqua" w:hAnsi="Book Antiqua" w:cs="Arial"/>
          <w:i/>
          <w:iCs/>
        </w:rPr>
      </w:pPr>
      <w:r w:rsidRPr="004A10FC">
        <w:rPr>
          <w:rFonts w:ascii="Book Antiqua" w:hAnsi="Book Antiqua" w:cs="Arial"/>
          <w:i/>
          <w:iCs/>
        </w:rPr>
        <w:t>The development of good work habits is vital to your career. Do not hesitate</w:t>
      </w:r>
      <w:r w:rsidR="00417520" w:rsidRPr="004A10FC">
        <w:rPr>
          <w:rFonts w:ascii="Book Antiqua" w:hAnsi="Book Antiqua" w:cs="Arial"/>
          <w:i/>
          <w:iCs/>
        </w:rPr>
        <w:t xml:space="preserve"> </w:t>
      </w:r>
      <w:r w:rsidRPr="004A10FC">
        <w:rPr>
          <w:rFonts w:ascii="Book Antiqua" w:hAnsi="Book Antiqua" w:cs="Arial"/>
          <w:i/>
          <w:iCs/>
        </w:rPr>
        <w:t xml:space="preserve">to ask your </w:t>
      </w:r>
      <w:r w:rsidR="00D01CD5" w:rsidRPr="004A10FC">
        <w:rPr>
          <w:rFonts w:ascii="Book Antiqua" w:hAnsi="Book Antiqua" w:cs="Arial"/>
          <w:i/>
          <w:iCs/>
        </w:rPr>
        <w:t>supervisor</w:t>
      </w:r>
      <w:r w:rsidRPr="004A10FC">
        <w:rPr>
          <w:rFonts w:ascii="Book Antiqua" w:hAnsi="Book Antiqua" w:cs="Arial"/>
          <w:i/>
          <w:iCs/>
        </w:rPr>
        <w:t xml:space="preserve"> questions if you do not understand your job responsibilities.  Maintain a good relationship with your </w:t>
      </w:r>
      <w:r w:rsidR="00E34BB2" w:rsidRPr="004A10FC">
        <w:rPr>
          <w:rFonts w:ascii="Book Antiqua" w:hAnsi="Book Antiqua" w:cs="Arial"/>
          <w:i/>
          <w:iCs/>
        </w:rPr>
        <w:t>supervisor;</w:t>
      </w:r>
      <w:r w:rsidRPr="004A10FC">
        <w:rPr>
          <w:rFonts w:ascii="Book Antiqua" w:hAnsi="Book Antiqua" w:cs="Arial"/>
          <w:i/>
          <w:iCs/>
        </w:rPr>
        <w:t xml:space="preserve"> future employers may seek a recommendation from your </w:t>
      </w:r>
      <w:r w:rsidR="00E82933" w:rsidRPr="004A10FC">
        <w:rPr>
          <w:rFonts w:ascii="Book Antiqua" w:hAnsi="Book Antiqua" w:cs="Arial"/>
          <w:i/>
          <w:iCs/>
        </w:rPr>
        <w:t>on-campus</w:t>
      </w:r>
      <w:r w:rsidR="00B83213" w:rsidRPr="004A10FC">
        <w:rPr>
          <w:rFonts w:ascii="Book Antiqua" w:hAnsi="Book Antiqua" w:cs="Arial"/>
          <w:i/>
          <w:iCs/>
        </w:rPr>
        <w:t xml:space="preserve"> employer</w:t>
      </w:r>
      <w:r w:rsidRPr="004A10FC">
        <w:rPr>
          <w:rFonts w:ascii="Book Antiqua" w:hAnsi="Book Antiqua" w:cs="Arial"/>
          <w:i/>
          <w:iCs/>
        </w:rPr>
        <w:t>.</w:t>
      </w:r>
    </w:p>
    <w:p w14:paraId="27B5D2A3" w14:textId="77777777" w:rsidR="006E7A6E" w:rsidRPr="00D47DAB" w:rsidRDefault="006E7A6E">
      <w:pPr>
        <w:pStyle w:val="BodyText"/>
        <w:rPr>
          <w:rFonts w:ascii="Gill Sans MT" w:hAnsi="Gill Sans MT"/>
        </w:rPr>
      </w:pPr>
    </w:p>
    <w:p w14:paraId="055E8A3D" w14:textId="06C963C7" w:rsidR="008F2105" w:rsidRPr="004A10FC" w:rsidRDefault="00BE4A1C" w:rsidP="009C4B99">
      <w:pPr>
        <w:pStyle w:val="Heading3"/>
        <w:tabs>
          <w:tab w:val="clear" w:pos="204"/>
          <w:tab w:val="left" w:pos="374"/>
        </w:tabs>
        <w:spacing w:line="283" w:lineRule="exact"/>
        <w:jc w:val="left"/>
        <w:rPr>
          <w:rFonts w:ascii="Book Antiqua" w:hAnsi="Book Antiqua" w:cs="Arial"/>
          <w:i/>
          <w:color w:val="7030A0"/>
        </w:rPr>
      </w:pPr>
      <w:r w:rsidRPr="004A10FC">
        <w:rPr>
          <w:rFonts w:ascii="Book Antiqua" w:hAnsi="Book Antiqua" w:cs="Arial"/>
          <w:i/>
          <w:color w:val="7030A0"/>
        </w:rPr>
        <w:t>Standards</w:t>
      </w:r>
      <w:r w:rsidR="008F2105" w:rsidRPr="004A10FC">
        <w:rPr>
          <w:rFonts w:ascii="Book Antiqua" w:hAnsi="Book Antiqua" w:cs="Arial"/>
          <w:i/>
          <w:color w:val="7030A0"/>
        </w:rPr>
        <w:t xml:space="preserve"> of Conduct and Sanctions</w:t>
      </w:r>
    </w:p>
    <w:p w14:paraId="16EA0387" w14:textId="6B24CB7C" w:rsidR="008F2105" w:rsidRPr="004A10FC" w:rsidRDefault="008F2105">
      <w:pPr>
        <w:widowControl w:val="0"/>
        <w:tabs>
          <w:tab w:val="left" w:pos="204"/>
        </w:tabs>
        <w:rPr>
          <w:rFonts w:ascii="Book Antiqua" w:hAnsi="Book Antiqua" w:cs="Arial"/>
        </w:rPr>
      </w:pPr>
      <w:r w:rsidRPr="004A10FC">
        <w:rPr>
          <w:rFonts w:ascii="Book Antiqua" w:hAnsi="Book Antiqua" w:cs="Arial"/>
        </w:rPr>
        <w:t xml:space="preserve">If a student’s performance or behavior on the job is unsatisfactory, the immediate </w:t>
      </w:r>
      <w:r w:rsidRPr="004A10FC">
        <w:rPr>
          <w:rFonts w:ascii="Book Antiqua" w:hAnsi="Book Antiqua" w:cs="Arial"/>
        </w:rPr>
        <w:lastRenderedPageBreak/>
        <w:t xml:space="preserve">supervisor should discuss the situation with the student. If sufficient improvement does not occur, the supervisor, along with the student, should develop a written notice stating the deficiencies and a time period in which improvement is expected. </w:t>
      </w:r>
      <w:r w:rsidR="001C0C36" w:rsidRPr="004A10FC">
        <w:rPr>
          <w:rFonts w:ascii="Book Antiqua" w:hAnsi="Book Antiqua" w:cs="Arial"/>
          <w:b/>
        </w:rPr>
        <w:t xml:space="preserve">Please visit our </w:t>
      </w:r>
      <w:r w:rsidR="004F3BD5" w:rsidRPr="004A10FC">
        <w:rPr>
          <w:rFonts w:ascii="Book Antiqua" w:hAnsi="Book Antiqua" w:cs="Arial"/>
          <w:b/>
        </w:rPr>
        <w:t xml:space="preserve">website at </w:t>
      </w:r>
      <w:hyperlink r:id="rId66" w:history="1">
        <w:r w:rsidR="004F3BD5" w:rsidRPr="004A10FC">
          <w:rPr>
            <w:rStyle w:val="Hyperlink"/>
            <w:rFonts w:ascii="Book Antiqua" w:hAnsi="Book Antiqua" w:cs="Arial"/>
            <w:b/>
          </w:rPr>
          <w:t>http://www.jmu.edu/student-employment/supervisors/index.shtml</w:t>
        </w:r>
      </w:hyperlink>
      <w:r w:rsidR="004F3BD5" w:rsidRPr="004A10FC">
        <w:rPr>
          <w:rFonts w:ascii="Book Antiqua" w:hAnsi="Book Antiqua" w:cs="Arial"/>
          <w:b/>
        </w:rPr>
        <w:t xml:space="preserve"> </w:t>
      </w:r>
      <w:r w:rsidR="001C0C36" w:rsidRPr="004A10FC">
        <w:rPr>
          <w:rFonts w:ascii="Book Antiqua" w:hAnsi="Book Antiqua" w:cs="Arial"/>
          <w:b/>
        </w:rPr>
        <w:t>for a sample of a disciplinary report you can use to address and/or document any discipline related offenses</w:t>
      </w:r>
      <w:r w:rsidR="001C0C36" w:rsidRPr="004A10FC">
        <w:rPr>
          <w:rFonts w:ascii="Book Antiqua" w:hAnsi="Book Antiqua" w:cs="Arial"/>
        </w:rPr>
        <w:t xml:space="preserve">. </w:t>
      </w:r>
      <w:r w:rsidR="001F4490" w:rsidRPr="004A10FC">
        <w:rPr>
          <w:rFonts w:ascii="Book Antiqua" w:hAnsi="Book Antiqua" w:cs="Arial"/>
        </w:rPr>
        <w:t xml:space="preserve">The student and supervisor should sign this agreement to indicate it is mutually agreed upon by both parties. </w:t>
      </w:r>
      <w:r w:rsidR="00BE4A1C" w:rsidRPr="004A10FC">
        <w:rPr>
          <w:rFonts w:ascii="Book Antiqua" w:hAnsi="Book Antiqua" w:cs="Arial"/>
        </w:rPr>
        <w:t>If improvement</w:t>
      </w:r>
      <w:r w:rsidRPr="004A10FC">
        <w:rPr>
          <w:rFonts w:ascii="Book Antiqua" w:hAnsi="Book Antiqua" w:cs="Arial"/>
        </w:rPr>
        <w:t xml:space="preserve"> is not satisfactory within the given time period, the</w:t>
      </w:r>
      <w:r w:rsidR="00BE4A1C" w:rsidRPr="004A10FC">
        <w:rPr>
          <w:rFonts w:ascii="Book Antiqua" w:hAnsi="Book Antiqua" w:cs="Arial"/>
        </w:rPr>
        <w:t xml:space="preserve"> department should notify the</w:t>
      </w:r>
      <w:r w:rsidRPr="004A10FC">
        <w:rPr>
          <w:rFonts w:ascii="Book Antiqua" w:hAnsi="Book Antiqua" w:cs="Arial"/>
        </w:rPr>
        <w:t xml:space="preserve"> student and Student</w:t>
      </w:r>
      <w:r w:rsidR="00BE4A1C" w:rsidRPr="004A10FC">
        <w:rPr>
          <w:rFonts w:ascii="Book Antiqua" w:hAnsi="Book Antiqua" w:cs="Arial"/>
        </w:rPr>
        <w:t xml:space="preserve"> </w:t>
      </w:r>
      <w:r w:rsidR="00872F9B" w:rsidRPr="004A10FC">
        <w:rPr>
          <w:rFonts w:ascii="Book Antiqua" w:hAnsi="Book Antiqua" w:cs="Arial"/>
        </w:rPr>
        <w:t>Employment</w:t>
      </w:r>
      <w:r w:rsidR="00BE4A1C" w:rsidRPr="004A10FC">
        <w:rPr>
          <w:rFonts w:ascii="Book Antiqua" w:hAnsi="Book Antiqua" w:cs="Arial"/>
        </w:rPr>
        <w:t xml:space="preserve"> </w:t>
      </w:r>
      <w:r w:rsidRPr="004A10FC">
        <w:rPr>
          <w:rFonts w:ascii="Book Antiqua" w:hAnsi="Book Antiqua" w:cs="Arial"/>
        </w:rPr>
        <w:t>in writing of the reason for the dismissal</w:t>
      </w:r>
      <w:r w:rsidR="00420537" w:rsidRPr="004A10FC">
        <w:rPr>
          <w:rFonts w:ascii="Book Antiqua" w:hAnsi="Book Antiqua" w:cs="Arial"/>
        </w:rPr>
        <w:t xml:space="preserve">. Notification </w:t>
      </w:r>
      <w:r w:rsidR="0094322C" w:rsidRPr="004A10FC">
        <w:rPr>
          <w:rFonts w:ascii="Book Antiqua" w:hAnsi="Book Antiqua" w:cs="Arial"/>
        </w:rPr>
        <w:t xml:space="preserve">to Student </w:t>
      </w:r>
      <w:r w:rsidR="00872F9B" w:rsidRPr="004A10FC">
        <w:rPr>
          <w:rFonts w:ascii="Book Antiqua" w:hAnsi="Book Antiqua" w:cs="Arial"/>
        </w:rPr>
        <w:t>Employment</w:t>
      </w:r>
      <w:r w:rsidR="0094322C" w:rsidRPr="004A10FC">
        <w:rPr>
          <w:rFonts w:ascii="Book Antiqua" w:hAnsi="Book Antiqua" w:cs="Arial"/>
        </w:rPr>
        <w:t xml:space="preserve"> should be delivered</w:t>
      </w:r>
      <w:r w:rsidR="00263994" w:rsidRPr="004A10FC">
        <w:rPr>
          <w:rFonts w:ascii="Book Antiqua" w:hAnsi="Book Antiqua" w:cs="Arial"/>
        </w:rPr>
        <w:t xml:space="preserve"> via a </w:t>
      </w:r>
      <w:r w:rsidR="00D01CD5">
        <w:rPr>
          <w:rFonts w:ascii="Book Antiqua" w:hAnsi="Book Antiqua" w:cs="Arial"/>
        </w:rPr>
        <w:t>termination</w:t>
      </w:r>
      <w:r w:rsidR="00263994" w:rsidRPr="004A10FC">
        <w:rPr>
          <w:rFonts w:ascii="Book Antiqua" w:hAnsi="Book Antiqua" w:cs="Arial"/>
        </w:rPr>
        <w:t xml:space="preserve"> </w:t>
      </w:r>
      <w:r w:rsidR="004F3BD5" w:rsidRPr="004A10FC">
        <w:rPr>
          <w:rFonts w:ascii="Book Antiqua" w:hAnsi="Book Antiqua" w:cs="Arial"/>
        </w:rPr>
        <w:t>e</w:t>
      </w:r>
      <w:r w:rsidR="00263994" w:rsidRPr="004A10FC">
        <w:rPr>
          <w:rFonts w:ascii="Book Antiqua" w:hAnsi="Book Antiqua" w:cs="Arial"/>
        </w:rPr>
        <w:t>PAR form</w:t>
      </w:r>
      <w:r w:rsidRPr="004A10FC">
        <w:rPr>
          <w:rFonts w:ascii="Book Antiqua" w:hAnsi="Book Antiqua" w:cs="Arial"/>
        </w:rPr>
        <w:t>.</w:t>
      </w:r>
    </w:p>
    <w:p w14:paraId="2A9622D1" w14:textId="77777777" w:rsidR="008F2105" w:rsidRPr="004A10FC" w:rsidRDefault="008F2105">
      <w:pPr>
        <w:widowControl w:val="0"/>
        <w:tabs>
          <w:tab w:val="left" w:pos="204"/>
        </w:tabs>
        <w:rPr>
          <w:rFonts w:ascii="Book Antiqua" w:hAnsi="Book Antiqua" w:cs="Arial"/>
        </w:rPr>
      </w:pPr>
    </w:p>
    <w:p w14:paraId="5CC27E6C" w14:textId="77777777" w:rsidR="008F2105" w:rsidRPr="004A10FC" w:rsidRDefault="008F2105">
      <w:pPr>
        <w:widowControl w:val="0"/>
        <w:tabs>
          <w:tab w:val="left" w:pos="204"/>
        </w:tabs>
        <w:rPr>
          <w:rFonts w:ascii="Book Antiqua" w:hAnsi="Book Antiqua" w:cs="Arial"/>
        </w:rPr>
      </w:pPr>
      <w:r w:rsidRPr="004A10FC">
        <w:rPr>
          <w:rFonts w:ascii="Book Antiqua" w:hAnsi="Book Antiqua" w:cs="Arial"/>
        </w:rPr>
        <w:t>Students are subject to immediate dismissal from their campus employment for:</w:t>
      </w:r>
    </w:p>
    <w:p w14:paraId="2C78CE8D" w14:textId="77777777" w:rsidR="008F2105" w:rsidRPr="004A10FC" w:rsidRDefault="000E443B">
      <w:pPr>
        <w:pStyle w:val="BodyTextIndent"/>
        <w:numPr>
          <w:ilvl w:val="0"/>
          <w:numId w:val="12"/>
        </w:numPr>
        <w:tabs>
          <w:tab w:val="clear" w:pos="204"/>
          <w:tab w:val="left" w:pos="0"/>
        </w:tabs>
        <w:spacing w:line="240" w:lineRule="auto"/>
        <w:rPr>
          <w:rFonts w:ascii="Book Antiqua" w:hAnsi="Book Antiqua" w:cs="Arial"/>
          <w:sz w:val="24"/>
          <w:szCs w:val="24"/>
        </w:rPr>
      </w:pPr>
      <w:r w:rsidRPr="004A10FC">
        <w:rPr>
          <w:rFonts w:ascii="Book Antiqua" w:hAnsi="Book Antiqua" w:cs="Arial"/>
          <w:noProof/>
          <w:sz w:val="24"/>
          <w:szCs w:val="24"/>
        </w:rPr>
        <mc:AlternateContent>
          <mc:Choice Requires="wps">
            <w:drawing>
              <wp:anchor distT="0" distB="0" distL="114300" distR="114300" simplePos="0" relativeHeight="251656704" behindDoc="0" locked="0" layoutInCell="1" allowOverlap="1" wp14:anchorId="66EA2D0F" wp14:editId="40CF8CE3">
                <wp:simplePos x="0" y="0"/>
                <wp:positionH relativeFrom="column">
                  <wp:posOffset>5943600</wp:posOffset>
                </wp:positionH>
                <wp:positionV relativeFrom="paragraph">
                  <wp:posOffset>302895</wp:posOffset>
                </wp:positionV>
                <wp:extent cx="342900" cy="228600"/>
                <wp:effectExtent l="0" t="0" r="0" b="0"/>
                <wp:wrapNone/>
                <wp:docPr id="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62C4B" w14:textId="77777777" w:rsidR="00E45982" w:rsidRDefault="00E45982" w:rsidP="00B41D8E">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2D0F" id="Text Box 196" o:spid="_x0000_s1033" type="#_x0000_t202" style="position:absolute;left:0;text-align:left;margin-left:468pt;margin-top:23.8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" stroked="f">
                <v:textbox>
                  <w:txbxContent>
                    <w:p w14:paraId="5B762C4B" w14:textId="77777777" w:rsidR="00E45982" w:rsidRDefault="00E45982" w:rsidP="00B41D8E">
                      <w:pPr>
                        <w:jc w:val="right"/>
                      </w:pPr>
                    </w:p>
                  </w:txbxContent>
                </v:textbox>
              </v:shape>
            </w:pict>
          </mc:Fallback>
        </mc:AlternateContent>
      </w:r>
      <w:r w:rsidR="008F2105" w:rsidRPr="004A10FC">
        <w:rPr>
          <w:rFonts w:ascii="Book Antiqua" w:hAnsi="Book Antiqua" w:cs="Arial"/>
          <w:sz w:val="24"/>
          <w:szCs w:val="24"/>
        </w:rPr>
        <w:t>Not reporting to work as scheduled without a legitimate reason and/or without calling their supervisor. (Some departments may opt to give a warning on the initial infraction and dismissal if it occurs again.)</w:t>
      </w:r>
    </w:p>
    <w:p w14:paraId="3198BE7B" w14:textId="67D15439" w:rsidR="008F2105" w:rsidRPr="004A10FC" w:rsidRDefault="00E34BB2">
      <w:pPr>
        <w:widowControl w:val="0"/>
        <w:numPr>
          <w:ilvl w:val="0"/>
          <w:numId w:val="10"/>
        </w:numPr>
        <w:tabs>
          <w:tab w:val="left" w:pos="396"/>
        </w:tabs>
        <w:rPr>
          <w:rFonts w:ascii="Book Antiqua" w:hAnsi="Book Antiqua" w:cs="Arial"/>
        </w:rPr>
      </w:pPr>
      <w:r w:rsidRPr="004A10FC">
        <w:rPr>
          <w:rFonts w:ascii="Book Antiqua" w:hAnsi="Book Antiqua" w:cs="Arial"/>
        </w:rPr>
        <w:t>Falsifications of information on timesheets or having someone else sign</w:t>
      </w:r>
      <w:r w:rsidR="008F2105" w:rsidRPr="004A10FC">
        <w:rPr>
          <w:rFonts w:ascii="Book Antiqua" w:hAnsi="Book Antiqua" w:cs="Arial"/>
        </w:rPr>
        <w:t xml:space="preserve"> the timesheets.</w:t>
      </w:r>
    </w:p>
    <w:p w14:paraId="4BD0448F" w14:textId="77777777" w:rsidR="008F2105" w:rsidRPr="004A10FC" w:rsidRDefault="008F2105">
      <w:pPr>
        <w:pStyle w:val="BodyTextIndent"/>
        <w:numPr>
          <w:ilvl w:val="0"/>
          <w:numId w:val="10"/>
        </w:numPr>
        <w:tabs>
          <w:tab w:val="clear" w:pos="204"/>
        </w:tabs>
        <w:spacing w:line="240" w:lineRule="auto"/>
        <w:rPr>
          <w:rFonts w:ascii="Book Antiqua" w:hAnsi="Book Antiqua" w:cs="Arial"/>
          <w:sz w:val="24"/>
          <w:szCs w:val="24"/>
        </w:rPr>
      </w:pPr>
      <w:r w:rsidRPr="004A10FC">
        <w:rPr>
          <w:rFonts w:ascii="Book Antiqua" w:hAnsi="Book Antiqua" w:cs="Arial"/>
          <w:sz w:val="24"/>
          <w:szCs w:val="24"/>
        </w:rPr>
        <w:t>Improper or insufficient skills (computer competency, literacy, etc.) for the job assignment if they are requirements of the job.</w:t>
      </w:r>
    </w:p>
    <w:p w14:paraId="0FE2ED8E" w14:textId="2A03981B" w:rsidR="008F2105" w:rsidRPr="004A10FC" w:rsidRDefault="008F2105">
      <w:pPr>
        <w:pStyle w:val="BodyTextIndent"/>
        <w:numPr>
          <w:ilvl w:val="0"/>
          <w:numId w:val="10"/>
        </w:numPr>
        <w:tabs>
          <w:tab w:val="clear" w:pos="204"/>
        </w:tabs>
        <w:spacing w:line="240" w:lineRule="auto"/>
        <w:rPr>
          <w:rFonts w:ascii="Book Antiqua" w:hAnsi="Book Antiqua" w:cs="Arial"/>
          <w:sz w:val="24"/>
          <w:szCs w:val="24"/>
        </w:rPr>
      </w:pPr>
      <w:r w:rsidRPr="004A10FC">
        <w:rPr>
          <w:rFonts w:ascii="Book Antiqua" w:hAnsi="Book Antiqua" w:cs="Arial"/>
          <w:sz w:val="24"/>
          <w:szCs w:val="24"/>
        </w:rPr>
        <w:t xml:space="preserve">Breaches of confidentiality of the </w:t>
      </w:r>
      <w:r w:rsidR="004302A0">
        <w:rPr>
          <w:rFonts w:ascii="Book Antiqua" w:hAnsi="Book Antiqua" w:cs="Arial"/>
          <w:sz w:val="24"/>
          <w:szCs w:val="24"/>
        </w:rPr>
        <w:t>u</w:t>
      </w:r>
      <w:r w:rsidRPr="004A10FC">
        <w:rPr>
          <w:rFonts w:ascii="Book Antiqua" w:hAnsi="Book Antiqua" w:cs="Arial"/>
          <w:sz w:val="24"/>
          <w:szCs w:val="24"/>
        </w:rPr>
        <w:t xml:space="preserve">niversity, student records and </w:t>
      </w:r>
      <w:r w:rsidR="00E82933" w:rsidRPr="004A10FC">
        <w:rPr>
          <w:rFonts w:ascii="Book Antiqua" w:hAnsi="Book Antiqua" w:cs="Arial"/>
          <w:sz w:val="24"/>
          <w:szCs w:val="24"/>
        </w:rPr>
        <w:t>job-related</w:t>
      </w:r>
      <w:r w:rsidRPr="004A10FC">
        <w:rPr>
          <w:rFonts w:ascii="Book Antiqua" w:hAnsi="Book Antiqua" w:cs="Arial"/>
          <w:sz w:val="24"/>
          <w:szCs w:val="24"/>
        </w:rPr>
        <w:t xml:space="preserve"> information, and any act of dishonesty.</w:t>
      </w:r>
    </w:p>
    <w:p w14:paraId="0FC01EA1" w14:textId="77777777" w:rsidR="001C0C36" w:rsidRDefault="001C0C36" w:rsidP="00B41D8E">
      <w:pPr>
        <w:widowControl w:val="0"/>
        <w:tabs>
          <w:tab w:val="left" w:pos="204"/>
        </w:tabs>
        <w:jc w:val="both"/>
        <w:rPr>
          <w:rFonts w:ascii="Gill Sans MT" w:hAnsi="Gill Sans MT" w:cs="Arial"/>
          <w:sz w:val="23"/>
          <w:szCs w:val="23"/>
        </w:rPr>
      </w:pPr>
    </w:p>
    <w:p w14:paraId="5863C940" w14:textId="66A7510D" w:rsidR="008F2105" w:rsidRDefault="008F2105" w:rsidP="00B41D8E">
      <w:pPr>
        <w:widowControl w:val="0"/>
        <w:tabs>
          <w:tab w:val="left" w:pos="204"/>
        </w:tabs>
        <w:jc w:val="both"/>
        <w:rPr>
          <w:rFonts w:ascii="Book Antiqua" w:hAnsi="Book Antiqua" w:cs="Arial"/>
        </w:rPr>
      </w:pPr>
      <w:r w:rsidRPr="004A10FC">
        <w:rPr>
          <w:rFonts w:ascii="Book Antiqua" w:hAnsi="Book Antiqua" w:cs="Arial"/>
        </w:rPr>
        <w:t>This list is not comprehensive and supervisors may deem other actions inappropriate thus resulting in reasonable cause for termination. We encourage on campus supervisors to contact us with questions regarding these matters.</w:t>
      </w:r>
    </w:p>
    <w:p w14:paraId="3BDD4267" w14:textId="32494BBA" w:rsidR="00D357F3" w:rsidRDefault="00D357F3" w:rsidP="00B41D8E">
      <w:pPr>
        <w:widowControl w:val="0"/>
        <w:tabs>
          <w:tab w:val="left" w:pos="204"/>
        </w:tabs>
        <w:jc w:val="both"/>
        <w:rPr>
          <w:rFonts w:ascii="Book Antiqua" w:hAnsi="Book Antiqua" w:cs="Arial"/>
        </w:rPr>
      </w:pPr>
    </w:p>
    <w:p w14:paraId="23212251" w14:textId="77777777" w:rsidR="005D23FC" w:rsidRDefault="005D23FC" w:rsidP="00D357F3">
      <w:pPr>
        <w:jc w:val="both"/>
        <w:rPr>
          <w:rFonts w:ascii="Book Antiqua" w:hAnsi="Book Antiqua" w:cs="Raavi"/>
          <w:b/>
          <w:i/>
          <w:color w:val="7030A0"/>
        </w:rPr>
      </w:pPr>
    </w:p>
    <w:p w14:paraId="0D54D358" w14:textId="53A2AF05" w:rsidR="00D357F3" w:rsidRPr="004A1906" w:rsidRDefault="00D357F3" w:rsidP="00D357F3">
      <w:pPr>
        <w:jc w:val="both"/>
        <w:rPr>
          <w:rFonts w:ascii="Book Antiqua" w:hAnsi="Book Antiqua" w:cs="Raavi"/>
          <w:b/>
          <w:i/>
          <w:color w:val="7030A0"/>
        </w:rPr>
      </w:pPr>
      <w:r w:rsidRPr="004A1906">
        <w:rPr>
          <w:rFonts w:ascii="Book Antiqua" w:hAnsi="Book Antiqua" w:cs="Raavi"/>
          <w:b/>
          <w:i/>
          <w:color w:val="7030A0"/>
        </w:rPr>
        <w:t>JMU Student Handbook</w:t>
      </w:r>
    </w:p>
    <w:p w14:paraId="0A3C82CE" w14:textId="77777777" w:rsidR="00D357F3" w:rsidRPr="004A1906" w:rsidRDefault="00D357F3" w:rsidP="00D357F3">
      <w:pPr>
        <w:jc w:val="both"/>
        <w:rPr>
          <w:rFonts w:ascii="Book Antiqua" w:hAnsi="Book Antiqua"/>
        </w:rPr>
      </w:pPr>
      <w:r w:rsidRPr="004A1906">
        <w:rPr>
          <w:rFonts w:ascii="Book Antiqua" w:hAnsi="Book Antiqua" w:cs="Raavi"/>
          <w:color w:val="4F81BD"/>
        </w:rPr>
        <w:t>(</w:t>
      </w:r>
      <w:hyperlink r:id="rId67" w:history="1">
        <w:r w:rsidRPr="004A1906">
          <w:rPr>
            <w:rStyle w:val="Hyperlink"/>
            <w:rFonts w:ascii="Book Antiqua" w:hAnsi="Book Antiqua"/>
          </w:rPr>
          <w:t>http://www.jmu.edu/osarp/handbook/index.shtml</w:t>
        </w:r>
      </w:hyperlink>
      <w:r w:rsidRPr="004A1906">
        <w:rPr>
          <w:rFonts w:ascii="Book Antiqua" w:hAnsi="Book Antiqua"/>
        </w:rPr>
        <w:t>)</w:t>
      </w:r>
    </w:p>
    <w:p w14:paraId="4E72D647" w14:textId="077ADA21" w:rsidR="00D357F3" w:rsidRPr="004A1906" w:rsidRDefault="00D357F3" w:rsidP="00D357F3">
      <w:pPr>
        <w:jc w:val="both"/>
        <w:rPr>
          <w:rFonts w:ascii="Book Antiqua" w:hAnsi="Book Antiqua"/>
        </w:rPr>
      </w:pPr>
      <w:r w:rsidRPr="004A1906">
        <w:rPr>
          <w:rFonts w:ascii="Book Antiqua" w:hAnsi="Book Antiqua"/>
        </w:rPr>
        <w:t xml:space="preserve">The Student Handbook is maintained by the Office of Student Accountability &amp; Restorative Practices (OSARP), </w:t>
      </w:r>
      <w:r w:rsidR="00D01CD5">
        <w:rPr>
          <w:rFonts w:ascii="Book Antiqua" w:hAnsi="Book Antiqua"/>
        </w:rPr>
        <w:t xml:space="preserve">a </w:t>
      </w:r>
      <w:r w:rsidRPr="004A1906">
        <w:rPr>
          <w:rFonts w:ascii="Book Antiqua" w:hAnsi="Book Antiqua"/>
        </w:rPr>
        <w:t xml:space="preserve">department in the Division of Student Affairs and University Planning (SAUP). </w:t>
      </w:r>
    </w:p>
    <w:p w14:paraId="3B5E9698" w14:textId="26933989" w:rsidR="0088315E" w:rsidRDefault="0088315E" w:rsidP="00B41D8E">
      <w:pPr>
        <w:widowControl w:val="0"/>
        <w:tabs>
          <w:tab w:val="left" w:pos="204"/>
        </w:tabs>
        <w:jc w:val="both"/>
        <w:rPr>
          <w:rFonts w:ascii="Book Antiqua" w:hAnsi="Book Antiqua" w:cs="Arial"/>
        </w:rPr>
      </w:pPr>
    </w:p>
    <w:p w14:paraId="473D7E27" w14:textId="77777777" w:rsidR="0088315E" w:rsidRPr="00F22C21" w:rsidRDefault="0088315E" w:rsidP="0088315E">
      <w:pPr>
        <w:jc w:val="both"/>
        <w:rPr>
          <w:rFonts w:ascii="Book Antiqua" w:hAnsi="Book Antiqua" w:cs="Raavi"/>
          <w:b/>
          <w:color w:val="7030A0"/>
          <w:sz w:val="28"/>
          <w:szCs w:val="28"/>
        </w:rPr>
      </w:pPr>
      <w:r w:rsidRPr="00F22C21">
        <w:rPr>
          <w:rFonts w:ascii="Book Antiqua" w:hAnsi="Book Antiqua" w:cs="Raavi"/>
          <w:b/>
          <w:color w:val="7030A0"/>
          <w:sz w:val="28"/>
          <w:szCs w:val="28"/>
        </w:rPr>
        <w:t>Safety in the Workplace</w:t>
      </w:r>
    </w:p>
    <w:p w14:paraId="6FD24BB2" w14:textId="77777777" w:rsidR="00ED399E" w:rsidRPr="004A1906" w:rsidRDefault="00ED399E" w:rsidP="00ED399E">
      <w:pPr>
        <w:rPr>
          <w:rFonts w:ascii="Book Antiqua" w:hAnsi="Book Antiqua"/>
          <w:lang w:val="en"/>
        </w:rPr>
      </w:pPr>
      <w:r w:rsidRPr="004A1906">
        <w:rPr>
          <w:rFonts w:ascii="Book Antiqua" w:hAnsi="Book Antiqua"/>
          <w:lang w:val="en"/>
        </w:rPr>
        <w:t xml:space="preserve">James Madison University strives to provide all employees with a working environment that is free from recognized health or safety hazards. JMU's </w:t>
      </w:r>
      <w:hyperlink r:id="rId68" w:history="1">
        <w:r w:rsidRPr="00863A28">
          <w:rPr>
            <w:rStyle w:val="Hyperlink"/>
            <w:rFonts w:ascii="Book Antiqua" w:hAnsi="Book Antiqua"/>
            <w:lang w:val="en"/>
          </w:rPr>
          <w:t>Office of Public Safety</w:t>
        </w:r>
      </w:hyperlink>
      <w:r w:rsidRPr="004A1906">
        <w:rPr>
          <w:rFonts w:ascii="Book Antiqua" w:hAnsi="Book Antiqua"/>
          <w:lang w:val="en"/>
        </w:rPr>
        <w:t xml:space="preserve"> strives to improve the quality of life of those we serve by developing partnerships with the </w:t>
      </w:r>
      <w:r>
        <w:rPr>
          <w:rFonts w:ascii="Book Antiqua" w:hAnsi="Book Antiqua"/>
          <w:lang w:val="en"/>
        </w:rPr>
        <w:t>u</w:t>
      </w:r>
      <w:r w:rsidRPr="004A1906">
        <w:rPr>
          <w:rFonts w:ascii="Book Antiqua" w:hAnsi="Book Antiqua"/>
          <w:lang w:val="en"/>
        </w:rPr>
        <w:t xml:space="preserve">niversity community so that together we can effectively address issues and concerns. Our primary goal is to maintain a secure environment with equal protection under the law and to provide dedicated service for all persons living, working, and visiting with the </w:t>
      </w:r>
      <w:r>
        <w:rPr>
          <w:rFonts w:ascii="Book Antiqua" w:hAnsi="Book Antiqua"/>
          <w:lang w:val="en"/>
        </w:rPr>
        <w:t>u</w:t>
      </w:r>
      <w:r w:rsidRPr="004A1906">
        <w:rPr>
          <w:rFonts w:ascii="Book Antiqua" w:hAnsi="Book Antiqua"/>
          <w:lang w:val="en"/>
        </w:rPr>
        <w:t xml:space="preserve">niversity. The Safety Coordinator, through the </w:t>
      </w:r>
      <w:hyperlink r:id="rId69" w:history="1">
        <w:r w:rsidRPr="00863A28">
          <w:rPr>
            <w:rStyle w:val="Hyperlink"/>
            <w:rFonts w:ascii="Book Antiqua" w:hAnsi="Book Antiqua"/>
            <w:lang w:val="en"/>
          </w:rPr>
          <w:t>Office of Risk Management</w:t>
        </w:r>
      </w:hyperlink>
      <w:r w:rsidRPr="004A1906">
        <w:rPr>
          <w:rFonts w:ascii="Book Antiqua" w:hAnsi="Book Antiqua"/>
          <w:lang w:val="en"/>
        </w:rPr>
        <w:t xml:space="preserve">, conducts safety surveys and inspections, investigates fires and </w:t>
      </w:r>
      <w:r w:rsidRPr="004A1906">
        <w:rPr>
          <w:rFonts w:ascii="Book Antiqua" w:hAnsi="Book Antiqua"/>
          <w:lang w:val="en"/>
        </w:rPr>
        <w:lastRenderedPageBreak/>
        <w:t xml:space="preserve">hazardous materials spills, and provides awareness training in all aspects of environmental and workplace safety and health. The office works closely with the Harrisonburg Fire Department, the Virginia State Fire Marshal's office, the state's Offices of Risk Management, Waste </w:t>
      </w:r>
      <w:r>
        <w:rPr>
          <w:rFonts w:ascii="Book Antiqua" w:hAnsi="Book Antiqua"/>
          <w:lang w:val="en"/>
        </w:rPr>
        <w:t>M</w:t>
      </w:r>
      <w:r w:rsidRPr="004A1906">
        <w:rPr>
          <w:rFonts w:ascii="Book Antiqua" w:hAnsi="Book Antiqua"/>
          <w:lang w:val="en"/>
        </w:rPr>
        <w:t>anagement, and Occupational Safety and Health, and safety equipment service contractors.</w:t>
      </w:r>
      <w:r w:rsidRPr="004A1906">
        <w:rPr>
          <w:rFonts w:ascii="Book Antiqua" w:hAnsi="Book Antiqua"/>
          <w:lang w:val="en"/>
        </w:rPr>
        <w:br/>
        <w:t>The James Madison University Police Department has received accreditation from the Virginia Law Enforcement Professional Standards Commission after in-depth review of every aspect of the agency’s organization, management, operations, and administration to assure the highest standards are practiced. The JMU police have the authority to enforce all regulations and laws, both of the University and of the Commonwealth of Virginia, within their jurisdiction which includes a core campus of 712 acres and 111 major buildings to include all university-owned, -leased or -controlled property, the adjacent streets and sidewalks and expanded off-campus jurisdiction within designated neighboring areas of the City of Harrisonburg through a concurrent jurisdiction agreement. Police officers are members of a patrol unit, an investigative/forensic unit or a crime prevention unit. Patrol units patrol the campus 24 hours a day, seven days a week while enforcing state statutes along with regulations of the university, protecting property, and responding to reported criminal incidents and traffic concerns. Four patrol officers are also Joint Task Force officers which augment the Harrisonburg Police Department in the surrounding extended patrol jurisdiction of JMU Police Department in the off-campus student housing areas adjacent to campus. The forensic unit consists of cyber and evidence gathering response personnel that work in concert with investigators which handle reported cases that require in-depth follow-up investigations. The operations division provides for the coordination of communications, crime prevention/analysis, and special events coordination to ensure appropriate levels of supervision, personnel, security, and traffic control are provided to ensure safety at these venues and provide for emergency situations that may arise. University police officers are graduates of state-affiliated regional criminal justice training academies and are required to complete 40 hours of in-service training biennially. All are certified by the State Department of Criminal Justice Services as police officers and are trained in all phases of law enforcement, including the use of firearms. Officers carry standard issue or approved firearms at all times and must maintain firearms proficiency through semiannual classroom training, qualification and certification at the firing range.</w:t>
      </w:r>
    </w:p>
    <w:p w14:paraId="71AEE079" w14:textId="28D80242" w:rsidR="00ED399E" w:rsidRPr="004A1906" w:rsidRDefault="00ED399E" w:rsidP="00ED399E">
      <w:pPr>
        <w:spacing w:before="100" w:beforeAutospacing="1" w:after="100" w:afterAutospacing="1"/>
        <w:rPr>
          <w:rFonts w:ascii="Book Antiqua" w:hAnsi="Book Antiqua"/>
          <w:lang w:val="en"/>
        </w:rPr>
      </w:pPr>
      <w:r w:rsidRPr="004A1906">
        <w:rPr>
          <w:rFonts w:ascii="Book Antiqua" w:hAnsi="Book Antiqua"/>
          <w:lang w:val="en"/>
        </w:rPr>
        <w:t xml:space="preserve">The JMU Police Department utilizes automatic external </w:t>
      </w:r>
      <w:r w:rsidR="00DD16F4" w:rsidRPr="004A1906">
        <w:rPr>
          <w:rFonts w:ascii="Book Antiqua" w:hAnsi="Book Antiqua"/>
          <w:lang w:val="en"/>
        </w:rPr>
        <w:t>defibrillators</w:t>
      </w:r>
      <w:r w:rsidRPr="004A1906">
        <w:rPr>
          <w:rFonts w:ascii="Book Antiqua" w:hAnsi="Book Antiqua"/>
          <w:lang w:val="en"/>
        </w:rPr>
        <w:t xml:space="preserve"> (AEDs) in the field. All sworn personnel within the department have been trained on the proper use of AEDs and basic life support techniques (cardio-pulmonary resuscitation - CPR).</w:t>
      </w:r>
    </w:p>
    <w:p w14:paraId="5CE6890D" w14:textId="77777777" w:rsidR="00ED399E" w:rsidRPr="004A1906" w:rsidRDefault="00ED399E" w:rsidP="00ED399E">
      <w:pPr>
        <w:spacing w:before="100" w:beforeAutospacing="1" w:after="100" w:afterAutospacing="1"/>
        <w:rPr>
          <w:rFonts w:ascii="Book Antiqua" w:hAnsi="Book Antiqua"/>
          <w:lang w:val="en"/>
        </w:rPr>
      </w:pPr>
      <w:r w:rsidRPr="004A1906">
        <w:rPr>
          <w:rFonts w:ascii="Book Antiqua" w:hAnsi="Book Antiqua"/>
          <w:lang w:val="en"/>
        </w:rPr>
        <w:t xml:space="preserve">The James Madison University Police Department has the responsibility of responding to, and summoning the necessary resources to mitigate, investigate, and document any situation that may cause a significant emergency or dangerous situation to the JMU community. All crimes or emergencies that occur on the campus of JMU should be </w:t>
      </w:r>
      <w:r w:rsidRPr="004A1906">
        <w:rPr>
          <w:rFonts w:ascii="Book Antiqua" w:hAnsi="Book Antiqua"/>
          <w:lang w:val="en"/>
        </w:rPr>
        <w:lastRenderedPageBreak/>
        <w:t xml:space="preserve">reported to the JMU Police through the communications unit for response and documentation. This can be done in person at Anthony-Seeger Hall or by telephone. </w:t>
      </w:r>
      <w:r w:rsidRPr="004A1906">
        <w:rPr>
          <w:rFonts w:ascii="Book Antiqua" w:hAnsi="Book Antiqua"/>
          <w:b/>
          <w:lang w:val="en"/>
        </w:rPr>
        <w:t>The on-campus emergency number, (540) 568-6911, directly connects to the JMU Police Department and should be used when fire, police or medical response is required</w:t>
      </w:r>
      <w:r w:rsidRPr="004A1906">
        <w:rPr>
          <w:rFonts w:ascii="Book Antiqua" w:hAnsi="Book Antiqua"/>
          <w:lang w:val="en"/>
        </w:rPr>
        <w:t>. It should be noted that when using a mobile telephone to call university police, callers should dial (540) 568-6911 as dialing 9-1-1 directly may route them to another agency. If you should be routed to another agency, you need to advise them of your specific location at James Madison University so that they may relay this information to the JMU Police Department communications center. The police department also utilizes another emergency number (540) 442-6911 that can be accessed if the JMU telephone network becomes disabled. For information, escort services and other non-emergencies, students and employees should dial (540) 568-6913. Emergency telephones are located across campus to include parking lots and other remote areas. These telephones are housed in highly visible yellow call boxes and feature one-button speed dialing for instant communication with the JMU Police with the location of the activated telephone automatically identified to the police communications staff. If you feel that a crime has been committed against you, you have witnessed a crime in progress, or that you have information about a crime that has occurred, please contact the JMU Police Department immediately.</w:t>
      </w:r>
    </w:p>
    <w:p w14:paraId="1324A4BF" w14:textId="77777777" w:rsidR="00ED399E" w:rsidRPr="004A1906" w:rsidRDefault="00ED399E" w:rsidP="00ED399E">
      <w:pPr>
        <w:spacing w:before="100" w:beforeAutospacing="1" w:after="100" w:afterAutospacing="1"/>
        <w:rPr>
          <w:rFonts w:ascii="Book Antiqua" w:hAnsi="Book Antiqua"/>
          <w:lang w:val="en"/>
        </w:rPr>
      </w:pPr>
      <w:r w:rsidRPr="004A1906">
        <w:rPr>
          <w:rFonts w:ascii="Book Antiqua" w:hAnsi="Book Antiqua"/>
          <w:b/>
          <w:bCs/>
          <w:lang w:val="en"/>
        </w:rPr>
        <w:t>All members of the JMU community are instructed to notify the JMU police immediately, or as soon as safely possible, of any situation or incident on or near campus that involves a significant emergency or dangerous situation that may pose an imminent or on-going threat to the health and safety of students, staff and visitors to the campus.</w:t>
      </w:r>
    </w:p>
    <w:p w14:paraId="7FD0F1E0" w14:textId="77777777" w:rsidR="00ED399E" w:rsidRPr="004A1906" w:rsidRDefault="00ED399E" w:rsidP="00ED399E">
      <w:pPr>
        <w:spacing w:before="100" w:beforeAutospacing="1" w:after="100" w:afterAutospacing="1"/>
        <w:rPr>
          <w:rFonts w:ascii="Book Antiqua" w:hAnsi="Book Antiqua"/>
          <w:lang w:val="en"/>
        </w:rPr>
      </w:pPr>
      <w:r w:rsidRPr="004A1906">
        <w:rPr>
          <w:rFonts w:ascii="Book Antiqua" w:hAnsi="Book Antiqua"/>
          <w:lang w:val="en"/>
        </w:rPr>
        <w:t xml:space="preserve">The Office of Public Safety provides information on crime prevention, emergency notification procedures, and emergencies such as hostile intruders and suspicious packages and provides links to other resources. </w:t>
      </w:r>
      <w:hyperlink r:id="rId70" w:history="1">
        <w:r w:rsidRPr="00863A28">
          <w:rPr>
            <w:rStyle w:val="Hyperlink"/>
            <w:rFonts w:ascii="Book Antiqua" w:hAnsi="Book Antiqua"/>
            <w:lang w:val="en"/>
          </w:rPr>
          <w:t>The Comprehensive Safety Plan</w:t>
        </w:r>
      </w:hyperlink>
      <w:r>
        <w:rPr>
          <w:rFonts w:ascii="Book Antiqua" w:hAnsi="Book Antiqua"/>
          <w:lang w:val="en"/>
        </w:rPr>
        <w:t xml:space="preserve"> </w:t>
      </w:r>
      <w:r w:rsidRPr="004A1906">
        <w:rPr>
          <w:rFonts w:ascii="Book Antiqua" w:hAnsi="Book Antiqua"/>
          <w:lang w:val="en"/>
        </w:rPr>
        <w:t>provides additional information.</w:t>
      </w:r>
    </w:p>
    <w:p w14:paraId="0DDC0AF3" w14:textId="77777777" w:rsidR="00ED399E" w:rsidRPr="00E30554" w:rsidRDefault="004C0CBE" w:rsidP="00ED399E">
      <w:pPr>
        <w:spacing w:before="100" w:beforeAutospacing="1" w:after="100" w:afterAutospacing="1"/>
        <w:rPr>
          <w:rFonts w:ascii="Book Antiqua" w:hAnsi="Book Antiqua"/>
          <w:lang w:val="en"/>
        </w:rPr>
      </w:pPr>
      <w:hyperlink r:id="rId71" w:history="1">
        <w:r w:rsidR="00ED399E" w:rsidRPr="00863A28">
          <w:rPr>
            <w:rStyle w:val="Hyperlink"/>
            <w:rFonts w:ascii="Book Antiqua" w:hAnsi="Book Antiqua"/>
            <w:lang w:val="en"/>
          </w:rPr>
          <w:t>The Annual Security Report and Fire Safety Report</w:t>
        </w:r>
      </w:hyperlink>
      <w:r w:rsidR="00ED399E" w:rsidRPr="004A1906">
        <w:rPr>
          <w:rFonts w:ascii="Book Antiqua" w:hAnsi="Book Antiqua"/>
          <w:lang w:val="en"/>
        </w:rPr>
        <w:t xml:space="preserve"> contains safety and security-related policy statements, safety information, and crime statistics for the most recent three-year period.</w:t>
      </w:r>
    </w:p>
    <w:p w14:paraId="580B1EE6" w14:textId="77777777" w:rsidR="005D23FC" w:rsidRDefault="00E45982" w:rsidP="005D23FC">
      <w:pPr>
        <w:rPr>
          <w:rFonts w:ascii="Book Antiqua" w:hAnsi="Book Antiqua"/>
          <w:b/>
          <w:bCs/>
          <w:i/>
          <w:iCs/>
          <w:color w:val="7030A0"/>
          <w:lang w:val="en"/>
        </w:rPr>
      </w:pPr>
      <w:r>
        <w:rPr>
          <w:rFonts w:ascii="Book Antiqua" w:hAnsi="Book Antiqua"/>
          <w:b/>
          <w:bCs/>
          <w:i/>
          <w:iCs/>
          <w:color w:val="7030A0"/>
          <w:lang w:val="en"/>
        </w:rPr>
        <w:t>Safety and Accident Reporting</w:t>
      </w:r>
    </w:p>
    <w:p w14:paraId="1AB7B31D" w14:textId="103B8FDF" w:rsidR="00502E86" w:rsidRPr="006870DC" w:rsidRDefault="00E45982" w:rsidP="005D23FC">
      <w:pPr>
        <w:rPr>
          <w:rFonts w:ascii="Book Antiqua" w:hAnsi="Book Antiqua"/>
          <w:b/>
          <w:bCs/>
          <w:i/>
          <w:iCs/>
          <w:color w:val="7030A0"/>
          <w:lang w:val="en"/>
        </w:rPr>
      </w:pPr>
      <w:r>
        <w:rPr>
          <w:rFonts w:ascii="Book Antiqua" w:hAnsi="Book Antiqua"/>
        </w:rPr>
        <w:t>The Office of Risk Management requires</w:t>
      </w:r>
      <w:r w:rsidR="008B5F86">
        <w:rPr>
          <w:rFonts w:ascii="Book Antiqua" w:hAnsi="Book Antiqua"/>
        </w:rPr>
        <w:t xml:space="preserve"> the </w:t>
      </w:r>
      <w:hyperlink r:id="rId72" w:history="1">
        <w:r w:rsidR="008B5F86" w:rsidRPr="008B5F86">
          <w:rPr>
            <w:rStyle w:val="Hyperlink"/>
            <w:rFonts w:ascii="Book Antiqua" w:hAnsi="Book Antiqua"/>
          </w:rPr>
          <w:t>Student Accident Investigation Report</w:t>
        </w:r>
      </w:hyperlink>
      <w:r w:rsidR="008B5F86">
        <w:rPr>
          <w:rFonts w:ascii="Book Antiqua" w:hAnsi="Book Antiqua"/>
        </w:rPr>
        <w:t xml:space="preserve"> to be completed within 24 hours of the incident.</w:t>
      </w:r>
    </w:p>
    <w:p w14:paraId="6F9DD467" w14:textId="77777777" w:rsidR="0038472F" w:rsidRDefault="0038472F" w:rsidP="0088315E">
      <w:pPr>
        <w:spacing w:before="100" w:beforeAutospacing="1"/>
        <w:jc w:val="center"/>
        <w:rPr>
          <w:rFonts w:ascii="Book Antiqua" w:hAnsi="Book Antiqua"/>
          <w:b/>
          <w:lang w:val="en"/>
        </w:rPr>
      </w:pPr>
    </w:p>
    <w:p w14:paraId="7F152717" w14:textId="77777777" w:rsidR="0038472F" w:rsidRDefault="0038472F" w:rsidP="0088315E">
      <w:pPr>
        <w:spacing w:before="100" w:beforeAutospacing="1"/>
        <w:jc w:val="center"/>
        <w:rPr>
          <w:rFonts w:ascii="Book Antiqua" w:hAnsi="Book Antiqua"/>
          <w:b/>
          <w:lang w:val="en"/>
        </w:rPr>
      </w:pPr>
    </w:p>
    <w:p w14:paraId="642BE9D9" w14:textId="77777777" w:rsidR="005D23FC" w:rsidRDefault="005D23FC" w:rsidP="005A7789">
      <w:pPr>
        <w:spacing w:before="100" w:beforeAutospacing="1"/>
        <w:rPr>
          <w:rFonts w:ascii="Book Antiqua" w:hAnsi="Book Antiqua"/>
          <w:b/>
          <w:lang w:val="en"/>
        </w:rPr>
      </w:pPr>
    </w:p>
    <w:p w14:paraId="04837BA1" w14:textId="717200E8" w:rsidR="0088315E" w:rsidRPr="00F22C21" w:rsidRDefault="0088315E" w:rsidP="0088315E">
      <w:pPr>
        <w:spacing w:before="100" w:beforeAutospacing="1"/>
        <w:jc w:val="center"/>
        <w:rPr>
          <w:rFonts w:ascii="Book Antiqua" w:hAnsi="Book Antiqua"/>
          <w:b/>
          <w:lang w:val="en"/>
        </w:rPr>
      </w:pPr>
      <w:r w:rsidRPr="00F22C21">
        <w:rPr>
          <w:rFonts w:ascii="Book Antiqua" w:hAnsi="Book Antiqua"/>
          <w:b/>
          <w:lang w:val="en"/>
        </w:rPr>
        <w:lastRenderedPageBreak/>
        <w:t>“Your Righ</w:t>
      </w:r>
      <w:r w:rsidR="00ED399E">
        <w:rPr>
          <w:rFonts w:ascii="Book Antiqua" w:hAnsi="Book Antiqua"/>
          <w:b/>
          <w:lang w:val="en"/>
        </w:rPr>
        <w:t>t</w:t>
      </w:r>
      <w:r w:rsidRPr="00F22C21">
        <w:rPr>
          <w:rFonts w:ascii="Book Antiqua" w:hAnsi="Book Antiqua"/>
          <w:b/>
          <w:lang w:val="en"/>
        </w:rPr>
        <w:t xml:space="preserve"> to Know”</w:t>
      </w:r>
    </w:p>
    <w:p w14:paraId="432A9180" w14:textId="77777777" w:rsidR="0088315E" w:rsidRPr="00F22C21" w:rsidRDefault="0088315E" w:rsidP="0088315E">
      <w:pPr>
        <w:spacing w:before="100" w:beforeAutospacing="1"/>
        <w:jc w:val="center"/>
        <w:rPr>
          <w:rFonts w:ascii="Gill Sans MT" w:hAnsi="Gill Sans MT"/>
          <w:b/>
          <w:sz w:val="23"/>
          <w:szCs w:val="23"/>
          <w:lang w:val="en"/>
        </w:rPr>
      </w:pPr>
    </w:p>
    <w:p w14:paraId="531CB650" w14:textId="77777777" w:rsidR="0088315E" w:rsidRPr="00F22C21" w:rsidRDefault="0088315E" w:rsidP="0088315E">
      <w:pPr>
        <w:spacing w:after="100" w:afterAutospacing="1"/>
        <w:rPr>
          <w:rFonts w:ascii="Book Antiqua" w:hAnsi="Book Antiqua"/>
          <w:lang w:val="en"/>
        </w:rPr>
      </w:pPr>
      <w:r w:rsidRPr="00F22C21">
        <w:rPr>
          <w:rFonts w:ascii="Book Antiqua" w:hAnsi="Book Antiqua"/>
          <w:lang w:val="en"/>
        </w:rPr>
        <w:t xml:space="preserve">A copy of the JMU Annual Security Report and Annual Fire Safety Report for the Harrisonburg campus and the three overseas branch campuses; Florence, Antwerp, and London, are available upon request. </w:t>
      </w:r>
    </w:p>
    <w:p w14:paraId="0F8AFA99" w14:textId="77777777" w:rsidR="0088315E" w:rsidRPr="00F22C21" w:rsidRDefault="0088315E" w:rsidP="0088315E">
      <w:pPr>
        <w:spacing w:before="100" w:beforeAutospacing="1" w:after="100" w:afterAutospacing="1"/>
        <w:rPr>
          <w:rFonts w:ascii="Book Antiqua" w:hAnsi="Book Antiqua"/>
          <w:lang w:val="en"/>
        </w:rPr>
      </w:pPr>
      <w:r w:rsidRPr="00F22C21">
        <w:rPr>
          <w:rFonts w:ascii="Book Antiqua" w:hAnsi="Book Antiqua"/>
          <w:lang w:val="en"/>
        </w:rPr>
        <w:t>The Annual Security Report includes statistics for the most recent three-year period of reported crimes, including “hate” motivated crimes, that occurred on campus, in certain off-campus buildings or property owned or controlled by JMU or its affiliates, and on public property within, or immediately adjacent to and accessible from the campus. This report also includes information regarding the law enforcement authority of the university police; means of immediate notification of students and staff upon confirmation of a significant emergency on campus; protocols for students missing more than 24 hours including voluntary student contact information in cases where the student is missing along with missing person investigation procedures; policies concerning campus security, information on crime prevention, alcohol and drug use, sexual assault, the state sex offender registry and the reporting of any crimes that may occur on the campus.</w:t>
      </w:r>
    </w:p>
    <w:p w14:paraId="61BC89C2" w14:textId="77777777" w:rsidR="0088315E" w:rsidRPr="00F22C21" w:rsidRDefault="0088315E" w:rsidP="0088315E">
      <w:pPr>
        <w:spacing w:before="100" w:beforeAutospacing="1" w:after="100" w:afterAutospacing="1"/>
        <w:rPr>
          <w:rFonts w:ascii="Book Antiqua" w:hAnsi="Book Antiqua"/>
          <w:lang w:val="en"/>
        </w:rPr>
      </w:pPr>
      <w:r w:rsidRPr="00F22C21">
        <w:rPr>
          <w:rFonts w:ascii="Book Antiqua" w:hAnsi="Book Antiqua"/>
          <w:lang w:val="en"/>
        </w:rPr>
        <w:t>The Annual Fire Safety Report includes campus housing fire statistics for the most recent three-year period; a description of each on-campus student housing facility fire safety system; the number of fire drills held during the previous calendar year; policies or rules on portable electrical appliances, smoking, and open flames in student housing; procedures for student housing evacuation in the event of fire; policies regarding fire safety education and training programs provided to the students, faculty, and staff; procedures that students and employees should follow in the case of a fire; a list of the titles of each person or organization to which students and employees should report that a fire occurred; and plans deemed necessary for future improvements in fire safety.</w:t>
      </w:r>
    </w:p>
    <w:p w14:paraId="18FDD0F0" w14:textId="77777777" w:rsidR="0088315E" w:rsidRPr="00F22C21" w:rsidRDefault="0088315E" w:rsidP="0088315E">
      <w:pPr>
        <w:spacing w:before="100" w:beforeAutospacing="1" w:after="100" w:afterAutospacing="1"/>
        <w:rPr>
          <w:rFonts w:ascii="Book Antiqua" w:hAnsi="Book Antiqua"/>
          <w:lang w:val="en"/>
        </w:rPr>
      </w:pPr>
      <w:r w:rsidRPr="00F22C21">
        <w:rPr>
          <w:rFonts w:ascii="Book Antiqua" w:hAnsi="Book Antiqua"/>
          <w:lang w:val="en"/>
        </w:rPr>
        <w:t xml:space="preserve">You can obtain a copy of any of these reports by contacting the Office of Public Safety, MSC 6810, James Madison University, Harrisonburg, VA 22807 or request that a copy be mailed to you by calling (540) 568-6769 or (540) 568-6913. </w:t>
      </w:r>
    </w:p>
    <w:p w14:paraId="5C454B85" w14:textId="77777777" w:rsidR="0088315E" w:rsidRPr="00BF2903" w:rsidRDefault="0088315E" w:rsidP="0088315E">
      <w:pPr>
        <w:spacing w:before="100" w:beforeAutospacing="1" w:after="100" w:afterAutospacing="1"/>
        <w:rPr>
          <w:rFonts w:ascii="Book Antiqua" w:hAnsi="Book Antiqua"/>
          <w:lang w:val="en"/>
        </w:rPr>
      </w:pPr>
      <w:r w:rsidRPr="00F22C21">
        <w:rPr>
          <w:rFonts w:ascii="Book Antiqua" w:hAnsi="Book Antiqua"/>
          <w:lang w:val="en"/>
        </w:rPr>
        <w:t>Although JMU works hard to ensure the safety of all individuals within its community, the individual must also take responsibility for their own personal safety and that of their personal belongings. Our goal is a campus community that is informed, aware, and alert; all sharing the responsibility of making the JMU campus a safe place to study, work and live. Thank you and stay safe!</w:t>
      </w:r>
    </w:p>
    <w:p w14:paraId="4ED24C81" w14:textId="455BA21F" w:rsidR="008F2105" w:rsidRPr="00502E86" w:rsidRDefault="0088315E" w:rsidP="00F22C21">
      <w:pPr>
        <w:rPr>
          <w:rFonts w:ascii="Gill Sans MT" w:hAnsi="Gill Sans MT"/>
          <w:b/>
          <w:i/>
          <w:sz w:val="23"/>
          <w:szCs w:val="23"/>
          <w:lang w:val="en"/>
        </w:rPr>
      </w:pPr>
      <w:r>
        <w:rPr>
          <w:rFonts w:ascii="Gill Sans MT" w:hAnsi="Gill Sans MT"/>
          <w:b/>
          <w:sz w:val="23"/>
          <w:szCs w:val="23"/>
          <w:lang w:val="en"/>
        </w:rPr>
        <w:br w:type="page"/>
      </w:r>
      <w:r w:rsidR="00074F8C" w:rsidRPr="00502E86">
        <w:rPr>
          <w:rFonts w:ascii="Book Antiqua" w:hAnsi="Book Antiqua" w:cs="Arial"/>
          <w:b/>
          <w:i/>
          <w:color w:val="7030A0"/>
          <w:sz w:val="28"/>
          <w:szCs w:val="28"/>
        </w:rPr>
        <w:lastRenderedPageBreak/>
        <w:t>T</w:t>
      </w:r>
      <w:r w:rsidR="008F2105" w:rsidRPr="00502E86">
        <w:rPr>
          <w:rFonts w:ascii="Book Antiqua" w:hAnsi="Book Antiqua" w:cs="Arial"/>
          <w:b/>
          <w:i/>
          <w:color w:val="7030A0"/>
          <w:sz w:val="28"/>
          <w:szCs w:val="28"/>
        </w:rPr>
        <w:t xml:space="preserve">op 10 Suggestions on </w:t>
      </w:r>
      <w:r w:rsidR="001F4490" w:rsidRPr="00502E86">
        <w:rPr>
          <w:rFonts w:ascii="Book Antiqua" w:hAnsi="Book Antiqua" w:cs="Arial"/>
          <w:b/>
          <w:i/>
          <w:color w:val="7030A0"/>
          <w:sz w:val="28"/>
          <w:szCs w:val="28"/>
        </w:rPr>
        <w:t>Working with Student</w:t>
      </w:r>
      <w:r w:rsidR="008F2105" w:rsidRPr="00502E86">
        <w:rPr>
          <w:rFonts w:ascii="Book Antiqua" w:hAnsi="Book Antiqua" w:cs="Arial"/>
          <w:b/>
          <w:i/>
          <w:color w:val="7030A0"/>
          <w:sz w:val="28"/>
          <w:szCs w:val="28"/>
        </w:rPr>
        <w:t xml:space="preserve"> Employees</w:t>
      </w:r>
    </w:p>
    <w:p w14:paraId="74CDBEC9" w14:textId="208D7501" w:rsidR="008F2105" w:rsidRPr="004A10FC" w:rsidRDefault="008F2105">
      <w:pPr>
        <w:widowControl w:val="0"/>
        <w:tabs>
          <w:tab w:val="left" w:pos="2171"/>
        </w:tabs>
        <w:rPr>
          <w:rFonts w:ascii="Book Antiqua" w:hAnsi="Book Antiqua" w:cs="Arial"/>
        </w:rPr>
      </w:pPr>
      <w:r w:rsidRPr="00FF6600">
        <w:rPr>
          <w:rFonts w:ascii="Book Antiqua" w:hAnsi="Book Antiqua" w:cs="Arial"/>
          <w:b/>
          <w:bCs/>
          <w:i/>
        </w:rPr>
        <w:t>BE AN EXAMPLE</w:t>
      </w:r>
      <w:r w:rsidRPr="004A10FC">
        <w:rPr>
          <w:rFonts w:ascii="Book Antiqua" w:hAnsi="Book Antiqua" w:cs="Arial"/>
        </w:rPr>
        <w:t>. Model strong working habits through efficient, dedicated work practices. Let your own approach to daily work be an example from which students can learn.</w:t>
      </w:r>
    </w:p>
    <w:p w14:paraId="141D21A1" w14:textId="77777777" w:rsidR="008F2105" w:rsidRPr="004A10FC" w:rsidRDefault="008F2105">
      <w:pPr>
        <w:widowControl w:val="0"/>
        <w:tabs>
          <w:tab w:val="left" w:pos="2171"/>
        </w:tabs>
        <w:rPr>
          <w:rFonts w:ascii="Book Antiqua" w:hAnsi="Book Antiqua" w:cs="Arial"/>
        </w:rPr>
      </w:pPr>
    </w:p>
    <w:p w14:paraId="3C9FD3A9"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BE FLEXIBLE</w:t>
      </w:r>
      <w:r w:rsidRPr="004A10FC">
        <w:rPr>
          <w:rFonts w:ascii="Book Antiqua" w:hAnsi="Book Antiqua" w:cs="Arial"/>
        </w:rPr>
        <w:t>. Understand that student employees are students first, and employees second. Though it is important to have high standards on the job, it is also important to be flexible to accommodate academic obligations.</w:t>
      </w:r>
    </w:p>
    <w:p w14:paraId="5A87E0BF" w14:textId="77777777" w:rsidR="008F2105" w:rsidRPr="004A10FC" w:rsidRDefault="008F2105">
      <w:pPr>
        <w:widowControl w:val="0"/>
        <w:tabs>
          <w:tab w:val="left" w:pos="204"/>
        </w:tabs>
        <w:rPr>
          <w:rFonts w:ascii="Book Antiqua" w:hAnsi="Book Antiqua" w:cs="Arial"/>
        </w:rPr>
      </w:pPr>
    </w:p>
    <w:p w14:paraId="29C5DDDF"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COMMUNICATE EXPECTATIONS</w:t>
      </w:r>
      <w:r w:rsidRPr="004A10FC">
        <w:rPr>
          <w:rFonts w:ascii="Book Antiqua" w:hAnsi="Book Antiqua" w:cs="Arial"/>
        </w:rPr>
        <w:t>. Communicate the job standards and expectations to your student employees. One can</w:t>
      </w:r>
      <w:r w:rsidR="000A3576" w:rsidRPr="004A10FC">
        <w:rPr>
          <w:rFonts w:ascii="Book Antiqua" w:hAnsi="Book Antiqua" w:cs="Arial"/>
        </w:rPr>
        <w:t>not</w:t>
      </w:r>
      <w:r w:rsidRPr="004A10FC">
        <w:rPr>
          <w:rFonts w:ascii="Book Antiqua" w:hAnsi="Book Antiqua" w:cs="Arial"/>
        </w:rPr>
        <w:t xml:space="preserve"> assume that these are </w:t>
      </w:r>
      <w:r w:rsidR="00872F9B" w:rsidRPr="004A10FC">
        <w:rPr>
          <w:rFonts w:ascii="Book Antiqua" w:hAnsi="Book Antiqua" w:cs="Arial"/>
        </w:rPr>
        <w:t>self-evident</w:t>
      </w:r>
      <w:r w:rsidRPr="004A10FC">
        <w:rPr>
          <w:rFonts w:ascii="Book Antiqua" w:hAnsi="Book Antiqua" w:cs="Arial"/>
        </w:rPr>
        <w:t xml:space="preserve"> to the student</w:t>
      </w:r>
      <w:r w:rsidR="00FA18DE" w:rsidRPr="004A10FC">
        <w:rPr>
          <w:rFonts w:ascii="Book Antiqua" w:hAnsi="Book Antiqua" w:cs="Arial"/>
        </w:rPr>
        <w:t xml:space="preserve"> employee</w:t>
      </w:r>
      <w:r w:rsidRPr="004A10FC">
        <w:rPr>
          <w:rFonts w:ascii="Book Antiqua" w:hAnsi="Book Antiqua" w:cs="Arial"/>
        </w:rPr>
        <w:t>, even though they may seem obvious to you.</w:t>
      </w:r>
    </w:p>
    <w:p w14:paraId="26DD8FBA" w14:textId="77777777" w:rsidR="008F2105" w:rsidRPr="004A10FC" w:rsidRDefault="008F2105">
      <w:pPr>
        <w:widowControl w:val="0"/>
        <w:tabs>
          <w:tab w:val="left" w:pos="204"/>
        </w:tabs>
        <w:rPr>
          <w:rFonts w:ascii="Book Antiqua" w:hAnsi="Book Antiqua" w:cs="Arial"/>
        </w:rPr>
      </w:pPr>
    </w:p>
    <w:p w14:paraId="1CDF92A3"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GIVE FEEDBACK FREQUENTLY</w:t>
      </w:r>
      <w:r w:rsidRPr="004A10FC">
        <w:rPr>
          <w:rFonts w:ascii="Book Antiqua" w:hAnsi="Book Antiqua" w:cs="Arial"/>
        </w:rPr>
        <w:t>. Provide consistent and appropriate feedback to your student employees. Student employees - like all employees - benefit from feedback on job performance, provid</w:t>
      </w:r>
      <w:r w:rsidR="00BE4A1C" w:rsidRPr="004A10FC">
        <w:rPr>
          <w:rFonts w:ascii="Book Antiqua" w:hAnsi="Book Antiqua" w:cs="Arial"/>
        </w:rPr>
        <w:t>ed</w:t>
      </w:r>
      <w:r w:rsidRPr="004A10FC">
        <w:rPr>
          <w:rFonts w:ascii="Book Antiqua" w:hAnsi="Book Antiqua" w:cs="Arial"/>
        </w:rPr>
        <w:t xml:space="preserve"> it is communicated with a positive spirit.</w:t>
      </w:r>
    </w:p>
    <w:p w14:paraId="4809364E" w14:textId="77777777" w:rsidR="00B14F3E" w:rsidRPr="004A10FC" w:rsidRDefault="00B14F3E">
      <w:pPr>
        <w:widowControl w:val="0"/>
        <w:tabs>
          <w:tab w:val="left" w:pos="204"/>
        </w:tabs>
        <w:rPr>
          <w:rFonts w:ascii="Book Antiqua" w:hAnsi="Book Antiqua" w:cs="Arial"/>
          <w:b/>
          <w:bCs/>
        </w:rPr>
      </w:pPr>
    </w:p>
    <w:p w14:paraId="247525EE"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BE FAIR</w:t>
      </w:r>
      <w:r w:rsidRPr="004A10FC">
        <w:rPr>
          <w:rFonts w:ascii="Book Antiqua" w:hAnsi="Book Antiqua" w:cs="Arial"/>
        </w:rPr>
        <w:t>. Supervisors who are too lenient are not doing students any favors. Campus jobs are substantive work experiences. Treat student employees as you yourself would like to be treated in a given situation.</w:t>
      </w:r>
    </w:p>
    <w:p w14:paraId="3D3CDBE6" w14:textId="77777777" w:rsidR="008F2105" w:rsidRPr="004A10FC" w:rsidRDefault="008F2105">
      <w:pPr>
        <w:widowControl w:val="0"/>
        <w:tabs>
          <w:tab w:val="left" w:pos="204"/>
        </w:tabs>
        <w:rPr>
          <w:rFonts w:ascii="Book Antiqua" w:hAnsi="Book Antiqua" w:cs="Arial"/>
        </w:rPr>
      </w:pPr>
    </w:p>
    <w:p w14:paraId="62CCE87C"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TRAIN, TRAIN, TRAIN</w:t>
      </w:r>
      <w:r w:rsidRPr="004A10FC">
        <w:rPr>
          <w:rFonts w:ascii="Book Antiqua" w:hAnsi="Book Antiqua" w:cs="Arial"/>
        </w:rPr>
        <w:t>. Take time to train your students in important work skills, attitudes</w:t>
      </w:r>
      <w:r w:rsidR="00BE4A1C" w:rsidRPr="004A10FC">
        <w:rPr>
          <w:rFonts w:ascii="Book Antiqua" w:hAnsi="Book Antiqua" w:cs="Arial"/>
        </w:rPr>
        <w:t>,</w:t>
      </w:r>
      <w:r w:rsidRPr="004A10FC">
        <w:rPr>
          <w:rFonts w:ascii="Book Antiqua" w:hAnsi="Book Antiqua" w:cs="Arial"/>
        </w:rPr>
        <w:t xml:space="preserve"> and habits, such as perseverance, time management, phone skills, quality service practices,</w:t>
      </w:r>
      <w:r w:rsidR="00BE4A1C" w:rsidRPr="004A10FC">
        <w:rPr>
          <w:rFonts w:ascii="Book Antiqua" w:hAnsi="Book Antiqua" w:cs="Arial"/>
        </w:rPr>
        <w:t xml:space="preserve"> and</w:t>
      </w:r>
      <w:r w:rsidRPr="004A10FC">
        <w:rPr>
          <w:rFonts w:ascii="Book Antiqua" w:hAnsi="Book Antiqua" w:cs="Arial"/>
        </w:rPr>
        <w:t xml:space="preserve"> handling difficult situations. </w:t>
      </w:r>
    </w:p>
    <w:p w14:paraId="69FFC665" w14:textId="77777777" w:rsidR="008F2105" w:rsidRPr="004A10FC" w:rsidRDefault="008F2105">
      <w:pPr>
        <w:widowControl w:val="0"/>
        <w:tabs>
          <w:tab w:val="left" w:pos="204"/>
        </w:tabs>
        <w:rPr>
          <w:rFonts w:ascii="Book Antiqua" w:hAnsi="Book Antiqua" w:cs="Arial"/>
        </w:rPr>
      </w:pPr>
    </w:p>
    <w:p w14:paraId="146AF95F" w14:textId="77777777" w:rsidR="008F2105" w:rsidRPr="004A10FC" w:rsidRDefault="008F2105">
      <w:pPr>
        <w:widowControl w:val="0"/>
        <w:tabs>
          <w:tab w:val="left" w:pos="204"/>
        </w:tabs>
        <w:rPr>
          <w:rFonts w:ascii="Book Antiqua" w:hAnsi="Book Antiqua" w:cs="Arial"/>
        </w:rPr>
      </w:pPr>
      <w:r w:rsidRPr="00FF6600">
        <w:rPr>
          <w:rFonts w:ascii="Book Antiqua" w:hAnsi="Book Antiqua" w:cs="Arial"/>
          <w:b/>
          <w:bCs/>
          <w:i/>
        </w:rPr>
        <w:t>BE A TEAM PLAYER</w:t>
      </w:r>
      <w:r w:rsidRPr="004A10FC">
        <w:rPr>
          <w:rFonts w:ascii="Book Antiqua" w:hAnsi="Book Antiqua" w:cs="Arial"/>
        </w:rPr>
        <w:t>. As a team leader, develop and nurture the unique contributions of each team member. Take a global perspective.</w:t>
      </w:r>
    </w:p>
    <w:p w14:paraId="66ED5B78" w14:textId="77777777" w:rsidR="008F2105" w:rsidRPr="00D47DAB" w:rsidRDefault="008F2105">
      <w:pPr>
        <w:widowControl w:val="0"/>
        <w:tabs>
          <w:tab w:val="left" w:pos="204"/>
        </w:tabs>
        <w:rPr>
          <w:rFonts w:ascii="Gill Sans MT" w:hAnsi="Gill Sans MT" w:cs="Arial"/>
        </w:rPr>
      </w:pPr>
    </w:p>
    <w:p w14:paraId="3ADB0002" w14:textId="488BED3D" w:rsidR="008F2105" w:rsidRPr="00FF6600" w:rsidRDefault="008F2105">
      <w:pPr>
        <w:widowControl w:val="0"/>
        <w:tabs>
          <w:tab w:val="left" w:pos="204"/>
        </w:tabs>
        <w:rPr>
          <w:rFonts w:ascii="Book Antiqua" w:hAnsi="Book Antiqua" w:cs="Arial"/>
        </w:rPr>
      </w:pPr>
      <w:r w:rsidRPr="00FF6600">
        <w:rPr>
          <w:rFonts w:ascii="Book Antiqua" w:hAnsi="Book Antiqua" w:cs="Arial"/>
          <w:b/>
          <w:bCs/>
          <w:i/>
        </w:rPr>
        <w:t>GIVE RECOGNITION</w:t>
      </w:r>
      <w:r w:rsidR="00FA18DE" w:rsidRPr="00FF6600">
        <w:rPr>
          <w:rFonts w:ascii="Book Antiqua" w:hAnsi="Book Antiqua" w:cs="Arial"/>
          <w:b/>
          <w:bCs/>
        </w:rPr>
        <w:t>.</w:t>
      </w:r>
      <w:r w:rsidRPr="00FF6600">
        <w:rPr>
          <w:rFonts w:ascii="Book Antiqua" w:hAnsi="Book Antiqua" w:cs="Arial"/>
        </w:rPr>
        <w:t xml:space="preserve"> When you see a student going the extra mile or persevering through difficult situations, acknowledge this in front of other staff and peers</w:t>
      </w:r>
      <w:r w:rsidR="00FA18DE" w:rsidRPr="00FF6600">
        <w:rPr>
          <w:rFonts w:ascii="Book Antiqua" w:hAnsi="Book Antiqua" w:cs="Arial"/>
        </w:rPr>
        <w:t xml:space="preserve"> or in private depending on the employee</w:t>
      </w:r>
      <w:r w:rsidRPr="00FF6600">
        <w:rPr>
          <w:rFonts w:ascii="Book Antiqua" w:hAnsi="Book Antiqua" w:cs="Arial"/>
        </w:rPr>
        <w:t>. People need to feel appreciated.</w:t>
      </w:r>
    </w:p>
    <w:p w14:paraId="7E9C1867" w14:textId="77777777" w:rsidR="008F2105" w:rsidRPr="00FF6600" w:rsidRDefault="008F2105">
      <w:pPr>
        <w:widowControl w:val="0"/>
        <w:tabs>
          <w:tab w:val="left" w:pos="204"/>
        </w:tabs>
        <w:rPr>
          <w:rFonts w:ascii="Book Antiqua" w:hAnsi="Book Antiqua" w:cs="Arial"/>
        </w:rPr>
      </w:pPr>
    </w:p>
    <w:p w14:paraId="456112CA" w14:textId="3B190D2F" w:rsidR="008F2105" w:rsidRPr="00FF6600" w:rsidRDefault="008F2105">
      <w:pPr>
        <w:widowControl w:val="0"/>
        <w:tabs>
          <w:tab w:val="left" w:pos="204"/>
        </w:tabs>
        <w:rPr>
          <w:rFonts w:ascii="Book Antiqua" w:hAnsi="Book Antiqua" w:cs="Arial"/>
        </w:rPr>
      </w:pPr>
      <w:r w:rsidRPr="00FF6600">
        <w:rPr>
          <w:rFonts w:ascii="Book Antiqua" w:hAnsi="Book Antiqua" w:cs="Arial"/>
          <w:b/>
          <w:bCs/>
          <w:i/>
        </w:rPr>
        <w:t>SHARE THE VISION</w:t>
      </w:r>
      <w:r w:rsidRPr="00FF6600">
        <w:rPr>
          <w:rFonts w:ascii="Book Antiqua" w:hAnsi="Book Antiqua" w:cs="Arial"/>
        </w:rPr>
        <w:t xml:space="preserve">. Have regular staff meetings with your student employees, and inform them how their work fits into a larger purpose of </w:t>
      </w:r>
      <w:r w:rsidR="00FA18DE" w:rsidRPr="00FF6600">
        <w:rPr>
          <w:rFonts w:ascii="Book Antiqua" w:hAnsi="Book Antiqua" w:cs="Arial"/>
        </w:rPr>
        <w:t xml:space="preserve">the department and institution. </w:t>
      </w:r>
      <w:r w:rsidRPr="00FF6600">
        <w:rPr>
          <w:rFonts w:ascii="Book Antiqua" w:hAnsi="Book Antiqua" w:cs="Arial"/>
        </w:rPr>
        <w:t>Remember, purposeful work is meaningful work.</w:t>
      </w:r>
    </w:p>
    <w:p w14:paraId="381AB476" w14:textId="77777777" w:rsidR="008F2105" w:rsidRPr="00FF6600" w:rsidRDefault="008F2105">
      <w:pPr>
        <w:widowControl w:val="0"/>
        <w:tabs>
          <w:tab w:val="left" w:pos="204"/>
        </w:tabs>
        <w:rPr>
          <w:rFonts w:ascii="Book Antiqua" w:hAnsi="Book Antiqua" w:cs="Arial"/>
        </w:rPr>
      </w:pPr>
    </w:p>
    <w:p w14:paraId="7389EDFA" w14:textId="77777777" w:rsidR="00B41D8E" w:rsidRPr="00FF6600" w:rsidRDefault="008F2105" w:rsidP="001C0C36">
      <w:pPr>
        <w:widowControl w:val="0"/>
        <w:tabs>
          <w:tab w:val="left" w:pos="204"/>
        </w:tabs>
        <w:rPr>
          <w:rFonts w:ascii="Book Antiqua" w:hAnsi="Book Antiqua"/>
        </w:rPr>
      </w:pPr>
      <w:r w:rsidRPr="00FF6600">
        <w:rPr>
          <w:rFonts w:ascii="Book Antiqua" w:hAnsi="Book Antiqua" w:cs="Arial"/>
          <w:b/>
          <w:bCs/>
          <w:i/>
        </w:rPr>
        <w:t>BE AN EDUCATOR</w:t>
      </w:r>
      <w:r w:rsidRPr="00FF6600">
        <w:rPr>
          <w:rFonts w:ascii="Book Antiqua" w:hAnsi="Book Antiqua" w:cs="Arial"/>
        </w:rPr>
        <w:t xml:space="preserve">. To the degree that we each </w:t>
      </w:r>
      <w:r w:rsidRPr="00FF6600">
        <w:rPr>
          <w:rFonts w:ascii="Book Antiqua" w:hAnsi="Book Antiqua" w:cs="Arial"/>
          <w:i/>
          <w:iCs/>
        </w:rPr>
        <w:t>enhance</w:t>
      </w:r>
      <w:r w:rsidRPr="00FF6600">
        <w:rPr>
          <w:rFonts w:ascii="Book Antiqua" w:hAnsi="Book Antiqua" w:cs="Arial"/>
        </w:rPr>
        <w:t xml:space="preserve"> the lives of others, we are all educators. How can you contribute to the education of your student employees?</w:t>
      </w:r>
    </w:p>
    <w:p w14:paraId="0D7B8B3B" w14:textId="145F1F14" w:rsidR="008F2105" w:rsidRPr="00FF6600" w:rsidRDefault="000E443B" w:rsidP="00B2783A">
      <w:pPr>
        <w:pStyle w:val="Heading6"/>
        <w:rPr>
          <w:rFonts w:ascii="Book Antiqua" w:hAnsi="Book Antiqua" w:cs="Arial"/>
          <w:color w:val="7030A0"/>
          <w:sz w:val="28"/>
          <w:szCs w:val="28"/>
          <w:u w:val="none"/>
        </w:rPr>
      </w:pPr>
      <w:r w:rsidRPr="00D47DAB">
        <w:rPr>
          <w:rFonts w:ascii="Gill Sans MT" w:hAnsi="Gill Sans MT" w:cs="Arial"/>
          <w:b w:val="0"/>
          <w:bCs w:val="0"/>
          <w:noProof/>
          <w:sz w:val="24"/>
          <w:szCs w:val="24"/>
        </w:rPr>
        <mc:AlternateContent>
          <mc:Choice Requires="wps">
            <w:drawing>
              <wp:anchor distT="0" distB="0" distL="114300" distR="114300" simplePos="0" relativeHeight="251657728" behindDoc="0" locked="0" layoutInCell="1" allowOverlap="1" wp14:anchorId="755CC4A4" wp14:editId="02F0C22A">
                <wp:simplePos x="0" y="0"/>
                <wp:positionH relativeFrom="column">
                  <wp:posOffset>5715000</wp:posOffset>
                </wp:positionH>
                <wp:positionV relativeFrom="paragraph">
                  <wp:posOffset>1210945</wp:posOffset>
                </wp:positionV>
                <wp:extent cx="342900" cy="228600"/>
                <wp:effectExtent l="0" t="1905" r="0" b="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6E16E" w14:textId="77777777" w:rsidR="00E45982" w:rsidRDefault="00E45982" w:rsidP="008F73A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C4A4" id="Text Box 198" o:spid="_x0000_s1034" type="#_x0000_t202" style="position:absolute;left:0;text-align:left;margin-left:450pt;margin-top:95.3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fe9QEAANADAAAOAAAAZHJzL2Uyb0RvYy54bWysU9tu2zAMfR+wfxD0vjjxs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" stroked="f">
                <v:textbox>
                  <w:txbxContent>
                    <w:p w14:paraId="68C6E16E" w14:textId="77777777" w:rsidR="00E45982" w:rsidRDefault="00E45982" w:rsidP="008F73AB">
                      <w:pPr>
                        <w:jc w:val="right"/>
                      </w:pPr>
                    </w:p>
                  </w:txbxContent>
                </v:textbox>
              </v:shape>
            </w:pict>
          </mc:Fallback>
        </mc:AlternateContent>
      </w:r>
      <w:r w:rsidR="006E7A6E" w:rsidRPr="00D47DAB">
        <w:rPr>
          <w:rFonts w:ascii="Gill Sans MT" w:hAnsi="Gill Sans MT" w:cs="Arial"/>
          <w:color w:val="000066"/>
          <w:sz w:val="24"/>
          <w:szCs w:val="24"/>
        </w:rPr>
        <w:br w:type="page"/>
      </w:r>
    </w:p>
    <w:p w14:paraId="57991034" w14:textId="79937EB3" w:rsidR="008F2105" w:rsidRDefault="008F2105" w:rsidP="00383D2B">
      <w:pPr>
        <w:pStyle w:val="Heading6"/>
        <w:rPr>
          <w:rFonts w:ascii="Book Antiqua" w:hAnsi="Book Antiqua" w:cs="Arial"/>
          <w:color w:val="7030A0"/>
          <w:sz w:val="28"/>
          <w:szCs w:val="28"/>
          <w:u w:val="none"/>
        </w:rPr>
      </w:pPr>
      <w:r w:rsidRPr="00502E86">
        <w:rPr>
          <w:rFonts w:ascii="Book Antiqua" w:hAnsi="Book Antiqua" w:cs="Arial"/>
          <w:color w:val="7030A0"/>
          <w:sz w:val="28"/>
          <w:szCs w:val="28"/>
          <w:u w:val="none"/>
        </w:rPr>
        <w:lastRenderedPageBreak/>
        <w:t>JMU Policies</w:t>
      </w:r>
    </w:p>
    <w:p w14:paraId="2E9F0FA8" w14:textId="77777777" w:rsidR="00ED399E" w:rsidRPr="00ED399E" w:rsidRDefault="00ED399E" w:rsidP="00ED399E">
      <w:pPr>
        <w:rPr>
          <w:rFonts w:ascii="Book Antiqua" w:hAnsi="Book Antiqua" w:cs="Raavi"/>
          <w:i/>
          <w:color w:val="7030A0"/>
          <w:sz w:val="28"/>
          <w:szCs w:val="28"/>
        </w:rPr>
      </w:pPr>
      <w:r w:rsidRPr="00ED399E">
        <w:rPr>
          <w:rFonts w:ascii="Book Antiqua" w:hAnsi="Book Antiqua" w:cs="Raavi"/>
          <w:b/>
          <w:i/>
          <w:color w:val="7030A0"/>
          <w:sz w:val="28"/>
          <w:szCs w:val="28"/>
        </w:rPr>
        <w:t xml:space="preserve">Code of Conduct </w:t>
      </w:r>
    </w:p>
    <w:p w14:paraId="27285F93" w14:textId="77777777" w:rsidR="00ED399E" w:rsidRDefault="00ED399E" w:rsidP="00ED399E">
      <w:pPr>
        <w:rPr>
          <w:rFonts w:ascii="Book Antiqua" w:hAnsi="Book Antiqua" w:cs="Raavi"/>
        </w:rPr>
      </w:pPr>
      <w:r w:rsidRPr="0032797E">
        <w:rPr>
          <w:rFonts w:ascii="Book Antiqua" w:hAnsi="Book Antiqua"/>
          <w:lang w:val="en"/>
        </w:rPr>
        <w:t xml:space="preserve">All employees are expected to conduct themselves in a manner that supports JMU’s mission and the performance of their assigned duties and responsibilities with the highest degree of public trust. </w:t>
      </w:r>
      <w:r w:rsidRPr="0032797E">
        <w:rPr>
          <w:rFonts w:ascii="Book Antiqua" w:hAnsi="Book Antiqua" w:cs="Raavi"/>
        </w:rPr>
        <w:t xml:space="preserve">All employees are expected to conduct themselves in a professional manner. </w:t>
      </w:r>
    </w:p>
    <w:p w14:paraId="324D2CCC" w14:textId="541B35A1" w:rsidR="00827413" w:rsidRDefault="00827413">
      <w:pPr>
        <w:widowControl w:val="0"/>
        <w:tabs>
          <w:tab w:val="left" w:pos="2108"/>
        </w:tabs>
        <w:jc w:val="both"/>
        <w:rPr>
          <w:rFonts w:ascii="Gill Sans MT" w:hAnsi="Gill Sans MT" w:cs="Arial"/>
          <w:b/>
          <w:bCs/>
          <w:i/>
          <w:iCs/>
          <w:sz w:val="22"/>
          <w:szCs w:val="22"/>
          <w:u w:val="single"/>
        </w:rPr>
      </w:pPr>
    </w:p>
    <w:p w14:paraId="35CF56C9" w14:textId="77777777" w:rsidR="00722CAA" w:rsidRPr="00502E86" w:rsidRDefault="00722CAA" w:rsidP="00722CAA">
      <w:pPr>
        <w:widowControl w:val="0"/>
        <w:tabs>
          <w:tab w:val="left" w:pos="204"/>
        </w:tabs>
        <w:rPr>
          <w:rFonts w:ascii="Book Antiqua" w:hAnsi="Book Antiqua" w:cs="Arial"/>
          <w:b/>
          <w:bCs/>
          <w:i/>
          <w:iCs/>
          <w:color w:val="7030A0"/>
          <w:sz w:val="28"/>
          <w:szCs w:val="28"/>
        </w:rPr>
      </w:pPr>
      <w:r w:rsidRPr="00502E86">
        <w:rPr>
          <w:rFonts w:ascii="Book Antiqua" w:hAnsi="Book Antiqua" w:cs="Arial"/>
          <w:b/>
          <w:bCs/>
          <w:i/>
          <w:iCs/>
          <w:color w:val="7030A0"/>
          <w:sz w:val="28"/>
          <w:szCs w:val="28"/>
        </w:rPr>
        <w:t xml:space="preserve">Equal Opportunity </w:t>
      </w:r>
    </w:p>
    <w:p w14:paraId="6E412672" w14:textId="77777777" w:rsidR="00722CAA" w:rsidRPr="00FC7C4A" w:rsidRDefault="00722CAA" w:rsidP="00722CAA">
      <w:pPr>
        <w:widowControl w:val="0"/>
        <w:tabs>
          <w:tab w:val="left" w:pos="204"/>
        </w:tabs>
        <w:rPr>
          <w:rFonts w:ascii="Gill Sans MT" w:hAnsi="Gill Sans MT" w:cs="Arial"/>
          <w:bCs/>
          <w:iCs/>
          <w:color w:val="1F497D"/>
        </w:rPr>
      </w:pPr>
      <w:r w:rsidRPr="00FC7C4A">
        <w:rPr>
          <w:rFonts w:ascii="Gill Sans MT" w:hAnsi="Gill Sans MT" w:cs="Arial"/>
          <w:bCs/>
          <w:iCs/>
          <w:color w:val="1F497D"/>
        </w:rPr>
        <w:t>(</w:t>
      </w:r>
      <w:hyperlink r:id="rId73" w:history="1">
        <w:r w:rsidRPr="00D01BC8">
          <w:rPr>
            <w:rStyle w:val="Hyperlink"/>
            <w:rFonts w:ascii="Book Antiqua" w:hAnsi="Book Antiqua" w:cs="Arial"/>
            <w:bCs/>
            <w:iCs/>
            <w:color w:val="7030A0"/>
            <w:u w:val="none"/>
          </w:rPr>
          <w:t>JMU Policy 1302</w:t>
        </w:r>
      </w:hyperlink>
      <w:r w:rsidRPr="00D01BC8">
        <w:rPr>
          <w:rFonts w:ascii="Book Antiqua" w:hAnsi="Book Antiqua" w:cs="Arial"/>
          <w:bCs/>
          <w:iCs/>
          <w:color w:val="7030A0"/>
        </w:rPr>
        <w:t>)</w:t>
      </w:r>
    </w:p>
    <w:p w14:paraId="546CE3EA" w14:textId="77777777" w:rsidR="00722CAA" w:rsidRPr="00D01BC8" w:rsidRDefault="00722CAA" w:rsidP="00722CAA">
      <w:pPr>
        <w:widowControl w:val="0"/>
        <w:tabs>
          <w:tab w:val="left" w:pos="204"/>
        </w:tabs>
        <w:rPr>
          <w:rFonts w:ascii="Book Antiqua" w:hAnsi="Book Antiqua" w:cs="Arial"/>
          <w:bCs/>
          <w:iCs/>
          <w:lang w:val="en"/>
        </w:rPr>
      </w:pPr>
      <w:r w:rsidRPr="00D01BC8">
        <w:rPr>
          <w:rFonts w:ascii="Book Antiqua" w:hAnsi="Book Antiqua" w:cs="Arial"/>
          <w:bCs/>
          <w:iCs/>
          <w:lang w:val="en"/>
        </w:rPr>
        <w:t>James Madison University does not discriminate and will not tolerate discrimination on the basis of age, color, disability, genetic information, national origin, parental status, political affiliation, race, religion, sex, sexual orientation or veteran status. Conduct by a member of the university community that constitutes discrimination or harassment on the basis of any protected class is a violation of university policy and is sanctionable.</w:t>
      </w:r>
    </w:p>
    <w:p w14:paraId="707075A0" w14:textId="77777777" w:rsidR="00722CAA" w:rsidRPr="00D01BC8" w:rsidRDefault="00722CAA" w:rsidP="00722CAA">
      <w:pPr>
        <w:widowControl w:val="0"/>
        <w:tabs>
          <w:tab w:val="left" w:pos="204"/>
        </w:tabs>
        <w:rPr>
          <w:rFonts w:ascii="Book Antiqua" w:hAnsi="Book Antiqua" w:cs="Arial"/>
          <w:bCs/>
          <w:iCs/>
          <w:lang w:val="en"/>
        </w:rPr>
      </w:pPr>
    </w:p>
    <w:p w14:paraId="255D715D" w14:textId="35D1090C" w:rsidR="00722CAA" w:rsidRPr="00D01BC8" w:rsidRDefault="00722CAA" w:rsidP="00722CAA">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Any applicant, employee, student, affiliate or visitor who feels that </w:t>
      </w:r>
      <w:r w:rsidR="000820AE">
        <w:rPr>
          <w:rFonts w:ascii="Book Antiqua" w:hAnsi="Book Antiqua" w:cs="Arial"/>
          <w:bCs/>
          <w:iCs/>
          <w:lang w:val="en"/>
        </w:rPr>
        <w:t>they have</w:t>
      </w:r>
      <w:r w:rsidRPr="00D01BC8">
        <w:rPr>
          <w:rFonts w:ascii="Book Antiqua" w:hAnsi="Book Antiqua" w:cs="Arial"/>
          <w:bCs/>
          <w:iCs/>
          <w:lang w:val="en"/>
        </w:rPr>
        <w:t xml:space="preserve"> been the victim of discrimination or harassment by an employee, affiliate or visitor to the university may file a complaint with the Office of Equal Opportunity. See </w:t>
      </w:r>
      <w:hyperlink r:id="rId74" w:history="1">
        <w:r w:rsidRPr="000820AE">
          <w:rPr>
            <w:rStyle w:val="Hyperlink"/>
            <w:rFonts w:ascii="Book Antiqua" w:hAnsi="Book Antiqua" w:cs="Arial"/>
            <w:bCs/>
            <w:iCs/>
            <w:lang w:val="en"/>
          </w:rPr>
          <w:t>JMU Policy 1324</w:t>
        </w:r>
      </w:hyperlink>
      <w:r w:rsidRPr="00D01BC8">
        <w:rPr>
          <w:rFonts w:ascii="Book Antiqua" w:hAnsi="Book Antiqua" w:cs="Arial"/>
          <w:bCs/>
          <w:iCs/>
          <w:lang w:val="en"/>
        </w:rPr>
        <w:t>.</w:t>
      </w:r>
    </w:p>
    <w:p w14:paraId="0CD2C88B" w14:textId="77777777" w:rsidR="00722CAA" w:rsidRPr="002024E8" w:rsidRDefault="00722CAA" w:rsidP="00722CAA">
      <w:pPr>
        <w:widowControl w:val="0"/>
        <w:tabs>
          <w:tab w:val="left" w:pos="204"/>
        </w:tabs>
        <w:rPr>
          <w:rFonts w:ascii="Gill Sans MT" w:hAnsi="Gill Sans MT" w:cs="Arial"/>
          <w:bCs/>
          <w:iCs/>
          <w:sz w:val="22"/>
          <w:szCs w:val="22"/>
          <w:lang w:val="en"/>
        </w:rPr>
      </w:pPr>
    </w:p>
    <w:p w14:paraId="0D64221D" w14:textId="54B8D80C" w:rsidR="00722CAA" w:rsidRDefault="00722CAA" w:rsidP="00722CAA">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Inquiries or requests for reasonable accommodations for disabilities may be directed to the activity coordinator, the Office of Disability Services, Human Resources or the Office of Equal Opportunity. See </w:t>
      </w:r>
      <w:hyperlink r:id="rId75" w:history="1">
        <w:r w:rsidRPr="000820AE">
          <w:rPr>
            <w:rStyle w:val="Hyperlink"/>
            <w:rFonts w:ascii="Book Antiqua" w:hAnsi="Book Antiqua" w:cs="Arial"/>
            <w:bCs/>
            <w:iCs/>
            <w:lang w:val="en"/>
          </w:rPr>
          <w:t>JMU Policy 1331</w:t>
        </w:r>
      </w:hyperlink>
      <w:r w:rsidRPr="00D01BC8">
        <w:rPr>
          <w:rFonts w:ascii="Book Antiqua" w:hAnsi="Book Antiqua" w:cs="Arial"/>
          <w:bCs/>
          <w:iCs/>
          <w:lang w:val="en"/>
        </w:rPr>
        <w:t>.</w:t>
      </w:r>
    </w:p>
    <w:p w14:paraId="60FBE775" w14:textId="3AEB5DAE" w:rsidR="00F20299" w:rsidRDefault="00F20299" w:rsidP="00722CAA">
      <w:pPr>
        <w:widowControl w:val="0"/>
        <w:tabs>
          <w:tab w:val="left" w:pos="204"/>
        </w:tabs>
        <w:rPr>
          <w:rFonts w:ascii="Book Antiqua" w:hAnsi="Book Antiqua" w:cs="Arial"/>
          <w:bCs/>
          <w:iCs/>
          <w:lang w:val="en"/>
        </w:rPr>
      </w:pPr>
    </w:p>
    <w:p w14:paraId="2739E72E" w14:textId="77777777" w:rsidR="00F20299" w:rsidRPr="00502E86" w:rsidRDefault="00F20299" w:rsidP="00F20299">
      <w:pPr>
        <w:rPr>
          <w:rFonts w:ascii="Book Antiqua" w:hAnsi="Book Antiqua" w:cs="Raavi"/>
          <w:b/>
          <w:i/>
          <w:color w:val="7030A0"/>
          <w:sz w:val="28"/>
          <w:szCs w:val="28"/>
        </w:rPr>
      </w:pPr>
      <w:r w:rsidRPr="00502E86">
        <w:rPr>
          <w:rFonts w:ascii="Book Antiqua" w:hAnsi="Book Antiqua" w:cs="Raavi"/>
          <w:b/>
          <w:i/>
          <w:color w:val="7030A0"/>
          <w:sz w:val="28"/>
          <w:szCs w:val="28"/>
        </w:rPr>
        <w:t>Discrimination &amp; Harassment</w:t>
      </w:r>
    </w:p>
    <w:p w14:paraId="73668A01" w14:textId="77777777" w:rsidR="00F20299" w:rsidRPr="0032797E" w:rsidRDefault="00F20299" w:rsidP="00F20299">
      <w:pPr>
        <w:rPr>
          <w:rFonts w:ascii="Book Antiqua" w:hAnsi="Book Antiqua" w:cs="Raavi"/>
          <w:b/>
          <w:color w:val="7030A0"/>
        </w:rPr>
      </w:pPr>
      <w:r w:rsidRPr="0032797E">
        <w:rPr>
          <w:rFonts w:ascii="Book Antiqua" w:hAnsi="Book Antiqua" w:cs="Raavi"/>
          <w:b/>
          <w:color w:val="7030A0"/>
        </w:rPr>
        <w:t>(</w:t>
      </w:r>
      <w:hyperlink r:id="rId76" w:history="1">
        <w:r w:rsidRPr="0032797E">
          <w:rPr>
            <w:rFonts w:ascii="Book Antiqua" w:hAnsi="Book Antiqua" w:cs="Raavi"/>
            <w:color w:val="7030A0"/>
          </w:rPr>
          <w:t>JMU Policy 1324</w:t>
        </w:r>
      </w:hyperlink>
      <w:r w:rsidRPr="0032797E">
        <w:rPr>
          <w:rFonts w:ascii="Book Antiqua" w:hAnsi="Book Antiqua" w:cs="Raavi"/>
          <w:b/>
          <w:color w:val="7030A0"/>
        </w:rPr>
        <w:t>)</w:t>
      </w:r>
    </w:p>
    <w:p w14:paraId="3FC92E57" w14:textId="77777777" w:rsidR="00F20299" w:rsidRPr="0032797E" w:rsidRDefault="00F20299" w:rsidP="00F20299">
      <w:pPr>
        <w:rPr>
          <w:rFonts w:ascii="Book Antiqua" w:hAnsi="Book Antiqua" w:cs="Raavi"/>
          <w:b/>
          <w:color w:val="1F497D"/>
        </w:rPr>
      </w:pPr>
      <w:r w:rsidRPr="0032797E">
        <w:rPr>
          <w:rFonts w:ascii="Book Antiqua" w:hAnsi="Book Antiqua"/>
          <w:lang w:val="en"/>
        </w:rPr>
        <w:t>It is the policy of James Madison University to provide a work and study environment free from all forms of harassment including sexual harassment, intimidation, and exploitation. Harassment is unwelcome offensive verbal, physical, or written conduct when:</w:t>
      </w:r>
    </w:p>
    <w:p w14:paraId="2403A1B0" w14:textId="77777777" w:rsidR="00F20299" w:rsidRPr="0032797E" w:rsidRDefault="00F20299" w:rsidP="00F20299">
      <w:pPr>
        <w:numPr>
          <w:ilvl w:val="0"/>
          <w:numId w:val="35"/>
        </w:numPr>
        <w:autoSpaceDE/>
        <w:autoSpaceDN/>
        <w:spacing w:after="100" w:afterAutospacing="1"/>
        <w:rPr>
          <w:rFonts w:ascii="Book Antiqua" w:hAnsi="Book Antiqua"/>
          <w:lang w:val="en"/>
        </w:rPr>
      </w:pPr>
      <w:r w:rsidRPr="0032797E">
        <w:rPr>
          <w:rFonts w:ascii="Book Antiqua" w:hAnsi="Book Antiqua"/>
          <w:lang w:val="en"/>
        </w:rPr>
        <w:t xml:space="preserve">Submission to the conduct is made a condition of employment or admission of an applicant. </w:t>
      </w:r>
    </w:p>
    <w:p w14:paraId="3A5EADDC" w14:textId="77777777" w:rsidR="00F20299" w:rsidRPr="0032797E" w:rsidRDefault="00F20299" w:rsidP="00F20299">
      <w:pPr>
        <w:numPr>
          <w:ilvl w:val="0"/>
          <w:numId w:val="35"/>
        </w:numPr>
        <w:autoSpaceDE/>
        <w:autoSpaceDN/>
        <w:spacing w:before="100" w:beforeAutospacing="1" w:after="100" w:afterAutospacing="1"/>
        <w:rPr>
          <w:rFonts w:ascii="Book Antiqua" w:hAnsi="Book Antiqua"/>
          <w:lang w:val="en"/>
        </w:rPr>
      </w:pPr>
      <w:r w:rsidRPr="0032797E">
        <w:rPr>
          <w:rFonts w:ascii="Book Antiqua" w:hAnsi="Book Antiqua"/>
          <w:lang w:val="en"/>
        </w:rPr>
        <w:t>Submission to or rejection of the conduct is made the basis for personnel action (recommendation for promotion or tenure) or grades.</w:t>
      </w:r>
    </w:p>
    <w:p w14:paraId="5D40B15A" w14:textId="77777777" w:rsidR="00F20299" w:rsidRPr="0032797E" w:rsidRDefault="00F20299" w:rsidP="00F20299">
      <w:pPr>
        <w:numPr>
          <w:ilvl w:val="0"/>
          <w:numId w:val="35"/>
        </w:numPr>
        <w:autoSpaceDE/>
        <w:autoSpaceDN/>
        <w:spacing w:before="100" w:beforeAutospacing="1" w:after="100" w:afterAutospacing="1"/>
        <w:rPr>
          <w:rFonts w:ascii="Book Antiqua" w:hAnsi="Book Antiqua"/>
          <w:lang w:val="en"/>
        </w:rPr>
      </w:pPr>
      <w:r w:rsidRPr="0032797E">
        <w:rPr>
          <w:rFonts w:ascii="Book Antiqua" w:hAnsi="Book Antiqua"/>
          <w:lang w:val="en"/>
        </w:rPr>
        <w:t>The conduct seriously affects an employee's performance or creates an intimidating, hostile, or offensive work or study environment.</w:t>
      </w:r>
    </w:p>
    <w:p w14:paraId="15E0C122" w14:textId="77777777" w:rsidR="00F20299" w:rsidRPr="0032797E" w:rsidRDefault="00F20299" w:rsidP="00F20299">
      <w:pPr>
        <w:rPr>
          <w:rFonts w:ascii="Book Antiqua" w:hAnsi="Book Antiqua"/>
          <w:lang w:val="en"/>
        </w:rPr>
      </w:pPr>
      <w:r w:rsidRPr="0032797E">
        <w:rPr>
          <w:rFonts w:ascii="Book Antiqua" w:hAnsi="Book Antiqua"/>
          <w:lang w:val="en"/>
        </w:rPr>
        <w:t>The conduct includes, but is not limited to, unwelcome offensive behaviors referring to a person's race, sex, color, national origin, religion, age, genetic information, sexual orientation, disability, veteran status, parental status or political affiliation.</w:t>
      </w:r>
      <w:r w:rsidRPr="0032797E">
        <w:rPr>
          <w:rFonts w:ascii="Book Antiqua" w:hAnsi="Book Antiqua"/>
          <w:b/>
          <w:bCs/>
          <w:lang w:val="en"/>
        </w:rPr>
        <w:t xml:space="preserve"> </w:t>
      </w:r>
      <w:r w:rsidRPr="0032797E">
        <w:rPr>
          <w:rFonts w:ascii="Book Antiqua" w:hAnsi="Book Antiqua"/>
          <w:lang w:val="en"/>
        </w:rPr>
        <w:t xml:space="preserve">Questions, assistance or violations related to these policies should be directed to the </w:t>
      </w:r>
      <w:r>
        <w:rPr>
          <w:rFonts w:ascii="Book Antiqua" w:hAnsi="Book Antiqua"/>
          <w:lang w:val="en"/>
        </w:rPr>
        <w:t>u</w:t>
      </w:r>
      <w:r w:rsidRPr="0032797E">
        <w:rPr>
          <w:rFonts w:ascii="Book Antiqua" w:hAnsi="Book Antiqua"/>
          <w:lang w:val="en"/>
        </w:rPr>
        <w:t xml:space="preserve">niversity's </w:t>
      </w:r>
      <w:r w:rsidRPr="004A1906">
        <w:rPr>
          <w:rFonts w:ascii="Book Antiqua" w:hAnsi="Book Antiqua"/>
          <w:lang w:val="en"/>
        </w:rPr>
        <w:t xml:space="preserve">Office of Equal Opportunity </w:t>
      </w:r>
      <w:r w:rsidRPr="0032797E">
        <w:rPr>
          <w:rFonts w:ascii="Book Antiqua" w:hAnsi="Book Antiqua"/>
          <w:lang w:val="en"/>
        </w:rPr>
        <w:t>at (540) 568-6991.</w:t>
      </w:r>
    </w:p>
    <w:p w14:paraId="72759E72" w14:textId="77777777" w:rsidR="00F20299" w:rsidRPr="00D01BC8" w:rsidRDefault="00F20299" w:rsidP="00722CAA">
      <w:pPr>
        <w:widowControl w:val="0"/>
        <w:tabs>
          <w:tab w:val="left" w:pos="204"/>
        </w:tabs>
        <w:rPr>
          <w:rFonts w:ascii="Book Antiqua" w:hAnsi="Book Antiqua" w:cs="Arial"/>
          <w:bCs/>
          <w:iCs/>
          <w:lang w:val="en"/>
        </w:rPr>
      </w:pPr>
    </w:p>
    <w:p w14:paraId="47CD869B" w14:textId="655A634D" w:rsidR="00722CAA" w:rsidRPr="00502E86" w:rsidRDefault="00722CAA" w:rsidP="00722CAA">
      <w:pPr>
        <w:autoSpaceDE/>
        <w:autoSpaceDN/>
        <w:rPr>
          <w:rFonts w:ascii="Book Antiqua" w:hAnsi="Book Antiqua" w:cs="Raavi"/>
          <w:b/>
          <w:i/>
          <w:color w:val="7030A0"/>
          <w:sz w:val="28"/>
          <w:szCs w:val="28"/>
        </w:rPr>
      </w:pPr>
      <w:r w:rsidRPr="00502E86">
        <w:rPr>
          <w:rFonts w:ascii="Book Antiqua" w:hAnsi="Book Antiqua" w:cs="Raavi"/>
          <w:b/>
          <w:i/>
          <w:color w:val="7030A0"/>
          <w:sz w:val="28"/>
          <w:szCs w:val="28"/>
        </w:rPr>
        <w:lastRenderedPageBreak/>
        <w:t xml:space="preserve">Disabilities &amp; Reasonable Accommodation </w:t>
      </w:r>
    </w:p>
    <w:p w14:paraId="32B1BDF4" w14:textId="77777777" w:rsidR="00722CAA" w:rsidRPr="00D01BC8" w:rsidRDefault="00722CAA" w:rsidP="00722CAA">
      <w:pPr>
        <w:autoSpaceDE/>
        <w:autoSpaceDN/>
        <w:rPr>
          <w:rFonts w:ascii="Book Antiqua" w:hAnsi="Book Antiqua" w:cs="Raavi"/>
          <w:b/>
          <w:color w:val="7030A0"/>
        </w:rPr>
      </w:pPr>
      <w:r w:rsidRPr="00D01BC8">
        <w:rPr>
          <w:rFonts w:ascii="Book Antiqua" w:hAnsi="Book Antiqua" w:cs="Raavi"/>
          <w:b/>
          <w:color w:val="7030A0"/>
        </w:rPr>
        <w:t>(</w:t>
      </w:r>
      <w:hyperlink r:id="rId77" w:history="1">
        <w:r w:rsidRPr="00D01BC8">
          <w:rPr>
            <w:rFonts w:ascii="Book Antiqua" w:hAnsi="Book Antiqua"/>
            <w:color w:val="7030A0"/>
          </w:rPr>
          <w:t>JMU Policy 1331</w:t>
        </w:r>
      </w:hyperlink>
      <w:r w:rsidRPr="00D01BC8">
        <w:rPr>
          <w:rFonts w:ascii="Book Antiqua" w:hAnsi="Book Antiqua" w:cs="Raavi"/>
          <w:b/>
          <w:color w:val="7030A0"/>
        </w:rPr>
        <w:t>)</w:t>
      </w:r>
    </w:p>
    <w:p w14:paraId="67D104B7" w14:textId="77777777" w:rsidR="00722CAA" w:rsidRPr="00D01BC8" w:rsidRDefault="00722CAA" w:rsidP="00722CAA">
      <w:pPr>
        <w:autoSpaceDE/>
        <w:autoSpaceDN/>
        <w:rPr>
          <w:rFonts w:ascii="Book Antiqua" w:hAnsi="Book Antiqua"/>
          <w:lang w:val="en"/>
        </w:rPr>
      </w:pPr>
      <w:r w:rsidRPr="00D01BC8">
        <w:rPr>
          <w:rFonts w:ascii="Book Antiqua" w:hAnsi="Book Antiqua"/>
          <w:lang w:val="en"/>
        </w:rPr>
        <w:t>The university will provide reasonable accommodation to qualified individuals with documented disabilities to ensure equal access and equal opportunities with regard to university employment, university educational opportunities, and the university's programs and services. Persons with disabilities are held to the same standards of conduct as other employees, students, or visitors and a disability will not excuse misconduct.</w:t>
      </w:r>
    </w:p>
    <w:p w14:paraId="32E556AD" w14:textId="1A9AD696" w:rsidR="009D56E8" w:rsidRPr="006870DC" w:rsidRDefault="00722CAA" w:rsidP="004814FB">
      <w:pPr>
        <w:autoSpaceDE/>
        <w:autoSpaceDN/>
        <w:spacing w:before="100" w:beforeAutospacing="1" w:after="100" w:afterAutospacing="1"/>
        <w:rPr>
          <w:rFonts w:ascii="Book Antiqua" w:hAnsi="Book Antiqua"/>
          <w:lang w:val="en"/>
        </w:rPr>
      </w:pPr>
      <w:r w:rsidRPr="00D01BC8">
        <w:rPr>
          <w:rFonts w:ascii="Book Antiqua" w:hAnsi="Book Antiqua"/>
          <w:lang w:val="en"/>
        </w:rPr>
        <w:t xml:space="preserve">The Americans with Disabilities Act as modified by the ADA Amendments Act of 2008 (42 U.S.C. § 12,101 et seq.), and Section 504 of the Rehabilitation Act (29 U.S.C. §791, et seq.) prohibit discrimination against a person with a disability in the offer or conditions of employment, and in the participation or furnishing of services. The university is obliged to provide reasonable accommodations to enable qualified individuals with disabilities to perform a job, participate in a class, or participate in other university functions. </w:t>
      </w:r>
    </w:p>
    <w:p w14:paraId="7841D923" w14:textId="77777777" w:rsidR="006870DC" w:rsidRPr="00ED399E" w:rsidRDefault="006870DC" w:rsidP="006870DC">
      <w:pPr>
        <w:jc w:val="both"/>
        <w:rPr>
          <w:rFonts w:ascii="Book Antiqua" w:hAnsi="Book Antiqua" w:cs="Raavi"/>
          <w:b/>
          <w:iCs/>
          <w:color w:val="7030A0"/>
          <w:sz w:val="28"/>
          <w:szCs w:val="28"/>
        </w:rPr>
      </w:pPr>
      <w:r w:rsidRPr="006870DC">
        <w:rPr>
          <w:rFonts w:ascii="Book Antiqua" w:hAnsi="Book Antiqua" w:cs="Raavi"/>
          <w:b/>
          <w:i/>
          <w:color w:val="7030A0"/>
          <w:sz w:val="28"/>
          <w:szCs w:val="28"/>
        </w:rPr>
        <w:t>Telework</w:t>
      </w:r>
    </w:p>
    <w:p w14:paraId="1134066F" w14:textId="77777777" w:rsidR="006870DC" w:rsidRPr="00F70F72" w:rsidRDefault="006870DC" w:rsidP="006870DC">
      <w:pPr>
        <w:jc w:val="both"/>
        <w:rPr>
          <w:rFonts w:ascii="Book Antiqua" w:hAnsi="Book Antiqua" w:cs="Raavi"/>
          <w:b/>
          <w:i/>
          <w:color w:val="7030A0"/>
        </w:rPr>
      </w:pPr>
      <w:r>
        <w:rPr>
          <w:rFonts w:ascii="Book Antiqua" w:hAnsi="Book Antiqua" w:cs="Raavi"/>
          <w:b/>
          <w:i/>
          <w:color w:val="7030A0"/>
        </w:rPr>
        <w:t>(</w:t>
      </w:r>
      <w:hyperlink r:id="rId78" w:history="1">
        <w:r w:rsidRPr="0052172F">
          <w:rPr>
            <w:rStyle w:val="Hyperlink"/>
            <w:rFonts w:ascii="Book Antiqua" w:hAnsi="Book Antiqua" w:cs="Raavi"/>
            <w:bCs/>
            <w:iCs/>
            <w:color w:val="7030A0"/>
          </w:rPr>
          <w:t>JMU Policy 1322</w:t>
        </w:r>
      </w:hyperlink>
      <w:r>
        <w:rPr>
          <w:rFonts w:ascii="Book Antiqua" w:hAnsi="Book Antiqua" w:cs="Raavi"/>
          <w:b/>
          <w:i/>
          <w:color w:val="7030A0"/>
        </w:rPr>
        <w:t>)</w:t>
      </w:r>
    </w:p>
    <w:p w14:paraId="13E78766" w14:textId="22E1C282" w:rsidR="006870DC" w:rsidRDefault="006870DC" w:rsidP="006870DC">
      <w:pPr>
        <w:jc w:val="both"/>
        <w:rPr>
          <w:rFonts w:ascii="Book Antiqua" w:hAnsi="Book Antiqua" w:cs="Raavi"/>
        </w:rPr>
      </w:pPr>
      <w:r>
        <w:rPr>
          <w:rFonts w:ascii="Book Antiqua" w:hAnsi="Book Antiqua" w:cs="Raavi"/>
        </w:rPr>
        <w:t xml:space="preserve">Student employees need to complete and </w:t>
      </w:r>
      <w:r w:rsidRPr="002F098A">
        <w:rPr>
          <w:rFonts w:ascii="Book Antiqua" w:hAnsi="Book Antiqua" w:cs="Raavi"/>
          <w:u w:val="single"/>
        </w:rPr>
        <w:t>receive approval</w:t>
      </w:r>
      <w:r>
        <w:rPr>
          <w:rFonts w:ascii="Book Antiqua" w:hAnsi="Book Antiqua" w:cs="Raavi"/>
        </w:rPr>
        <w:t xml:space="preserve"> to telework as a student employee. A </w:t>
      </w:r>
      <w:hyperlink r:id="rId79" w:history="1">
        <w:r w:rsidRPr="002F098A">
          <w:rPr>
            <w:rStyle w:val="Hyperlink"/>
            <w:rFonts w:ascii="Book Antiqua" w:hAnsi="Book Antiqua" w:cs="Raavi"/>
          </w:rPr>
          <w:t>Standard Telework Agreement</w:t>
        </w:r>
      </w:hyperlink>
      <w:r>
        <w:rPr>
          <w:rFonts w:ascii="Book Antiqua" w:hAnsi="Book Antiqua" w:cs="Raavi"/>
        </w:rPr>
        <w:t xml:space="preserve"> must be submitted to </w:t>
      </w:r>
      <w:r w:rsidRPr="002F098A">
        <w:rPr>
          <w:rFonts w:ascii="Book Antiqua" w:hAnsi="Book Antiqua" w:cs="Raavi"/>
          <w:b/>
          <w:bCs/>
        </w:rPr>
        <w:t>Student Employment</w:t>
      </w:r>
      <w:r>
        <w:rPr>
          <w:rFonts w:ascii="Book Antiqua" w:hAnsi="Book Antiqua" w:cs="Raavi"/>
        </w:rPr>
        <w:t xml:space="preserve"> (MSC 3519) before the student employee begins teleworking. It is up to the department and/or supervisor to set up a work schedule and confirm that hours are being worked. Student employees will not be allowed to have remote access to JMU systems such as, PeopleSoft, JMU networks, etc.</w:t>
      </w:r>
      <w:r w:rsidR="000F0445">
        <w:rPr>
          <w:rFonts w:ascii="Book Antiqua" w:hAnsi="Book Antiqua" w:cs="Raavi"/>
        </w:rPr>
        <w:t xml:space="preserve"> </w:t>
      </w:r>
      <w:r>
        <w:rPr>
          <w:rFonts w:ascii="Book Antiqua" w:hAnsi="Book Antiqua" w:cs="Raavi"/>
        </w:rPr>
        <w:t xml:space="preserve">A signed </w:t>
      </w:r>
      <w:hyperlink r:id="rId80" w:history="1">
        <w:r w:rsidRPr="00F70F72">
          <w:rPr>
            <w:rStyle w:val="Hyperlink"/>
            <w:rFonts w:ascii="Book Antiqua" w:hAnsi="Book Antiqua" w:cs="Raavi"/>
          </w:rPr>
          <w:t>timesheet</w:t>
        </w:r>
      </w:hyperlink>
      <w:r>
        <w:rPr>
          <w:rFonts w:ascii="Book Antiqua" w:hAnsi="Book Antiqua" w:cs="Raavi"/>
        </w:rPr>
        <w:t xml:space="preserve"> must be submitted to provide documentation of hours worked. </w:t>
      </w:r>
    </w:p>
    <w:p w14:paraId="34421AF0" w14:textId="77777777" w:rsidR="006870DC" w:rsidRDefault="006870DC" w:rsidP="006870DC">
      <w:pPr>
        <w:jc w:val="both"/>
        <w:rPr>
          <w:rFonts w:ascii="Book Antiqua" w:hAnsi="Book Antiqua" w:cs="Raavi"/>
        </w:rPr>
      </w:pPr>
    </w:p>
    <w:p w14:paraId="67103C95" w14:textId="77777777" w:rsidR="006870DC" w:rsidRPr="006870DC" w:rsidRDefault="006870DC" w:rsidP="006870DC">
      <w:pPr>
        <w:autoSpaceDE/>
        <w:autoSpaceDN/>
        <w:jc w:val="both"/>
        <w:rPr>
          <w:rFonts w:ascii="Book Antiqua" w:hAnsi="Book Antiqua" w:cs="Raavi"/>
          <w:b/>
          <w:i/>
          <w:color w:val="7030A0"/>
          <w:sz w:val="28"/>
          <w:szCs w:val="28"/>
        </w:rPr>
      </w:pPr>
      <w:r w:rsidRPr="006870DC">
        <w:rPr>
          <w:rFonts w:ascii="Book Antiqua" w:hAnsi="Book Antiqua" w:cs="Raavi"/>
          <w:b/>
          <w:i/>
          <w:color w:val="7030A0"/>
          <w:sz w:val="28"/>
          <w:szCs w:val="28"/>
        </w:rPr>
        <w:t>Inclement Weather</w:t>
      </w:r>
    </w:p>
    <w:p w14:paraId="74F10055" w14:textId="77777777" w:rsidR="006870DC" w:rsidRPr="00ED399E" w:rsidRDefault="004C0CBE" w:rsidP="006870DC">
      <w:pPr>
        <w:widowControl w:val="0"/>
        <w:tabs>
          <w:tab w:val="left" w:pos="204"/>
        </w:tabs>
        <w:autoSpaceDE/>
        <w:autoSpaceDN/>
        <w:rPr>
          <w:rFonts w:ascii="Book Antiqua" w:hAnsi="Book Antiqua" w:cs="Arial"/>
          <w:bCs/>
          <w:iCs/>
          <w:color w:val="7030A0"/>
        </w:rPr>
      </w:pPr>
      <w:hyperlink r:id="rId81" w:history="1">
        <w:r w:rsidR="006870DC" w:rsidRPr="00ED399E">
          <w:rPr>
            <w:rFonts w:ascii="Book Antiqua" w:hAnsi="Book Antiqua" w:cs="Arial"/>
            <w:bCs/>
            <w:iCs/>
            <w:color w:val="7030A0"/>
            <w:u w:val="single"/>
          </w:rPr>
          <w:t>(JMU Policy 1309)</w:t>
        </w:r>
      </w:hyperlink>
    </w:p>
    <w:p w14:paraId="5CA6C5C5" w14:textId="35827B45" w:rsidR="006870DC" w:rsidRPr="00ED399E" w:rsidRDefault="006870DC" w:rsidP="006870DC">
      <w:pPr>
        <w:widowControl w:val="0"/>
        <w:tabs>
          <w:tab w:val="left" w:pos="204"/>
        </w:tabs>
        <w:autoSpaceDE/>
        <w:autoSpaceDN/>
        <w:rPr>
          <w:rFonts w:ascii="Book Antiqua" w:hAnsi="Book Antiqua" w:cs="Arial"/>
        </w:rPr>
      </w:pPr>
      <w:r w:rsidRPr="00ED399E">
        <w:rPr>
          <w:rFonts w:ascii="Book Antiqua" w:hAnsi="Book Antiqua" w:cs="Arial"/>
        </w:rPr>
        <w:t>Student employees are non-designated part-time staff for the purpose of this policy.  If the university is delayed or closes during the time that a student employee is scheduled to work the student employee is not required to report to work unless otherwise</w:t>
      </w:r>
      <w:r w:rsidR="000F0445">
        <w:rPr>
          <w:rFonts w:ascii="Book Antiqua" w:hAnsi="Book Antiqua" w:cs="Arial"/>
        </w:rPr>
        <w:t xml:space="preserve"> </w:t>
      </w:r>
      <w:r w:rsidRPr="00ED399E">
        <w:rPr>
          <w:rFonts w:ascii="Book Antiqua" w:hAnsi="Book Antiqua" w:cs="Arial"/>
        </w:rPr>
        <w:t>specified by the student employee’s supervisor. If the student employee does not work the student employee will not receive pay for the missed hours. It is at the discretion of the supervisor if the student employee can make up the missed hours. If the closing or delay falls on a non-scheduled time, then the student employee will not report to work.</w:t>
      </w:r>
    </w:p>
    <w:p w14:paraId="04FE1161" w14:textId="77777777" w:rsidR="006870DC" w:rsidRDefault="006870DC" w:rsidP="006870DC">
      <w:pPr>
        <w:jc w:val="both"/>
        <w:rPr>
          <w:rFonts w:ascii="Book Antiqua" w:hAnsi="Book Antiqua" w:cs="Raavi"/>
        </w:rPr>
      </w:pPr>
    </w:p>
    <w:p w14:paraId="21ED5E8D" w14:textId="77777777" w:rsidR="006870DC" w:rsidRPr="006870DC" w:rsidRDefault="006870DC" w:rsidP="006870DC">
      <w:pPr>
        <w:jc w:val="both"/>
        <w:rPr>
          <w:rFonts w:ascii="Book Antiqua" w:hAnsi="Book Antiqua" w:cs="Raavi"/>
          <w:b/>
          <w:i/>
          <w:color w:val="7030A0"/>
          <w:sz w:val="28"/>
          <w:szCs w:val="28"/>
        </w:rPr>
      </w:pPr>
      <w:r w:rsidRPr="006870DC">
        <w:rPr>
          <w:rFonts w:ascii="Book Antiqua" w:hAnsi="Book Antiqua" w:cs="Raavi"/>
          <w:b/>
          <w:i/>
          <w:color w:val="7030A0"/>
          <w:sz w:val="28"/>
          <w:szCs w:val="28"/>
        </w:rPr>
        <w:t xml:space="preserve">Worker’s Compensation </w:t>
      </w:r>
    </w:p>
    <w:p w14:paraId="2A51166C" w14:textId="77777777" w:rsidR="006870DC" w:rsidRDefault="006870DC" w:rsidP="006870DC">
      <w:pPr>
        <w:jc w:val="both"/>
        <w:rPr>
          <w:rFonts w:ascii="Book Antiqua" w:hAnsi="Book Antiqua" w:cs="Raavi"/>
          <w:color w:val="7030A0"/>
        </w:rPr>
      </w:pPr>
      <w:r w:rsidRPr="007820FF">
        <w:rPr>
          <w:rFonts w:ascii="Book Antiqua" w:hAnsi="Book Antiqua" w:cs="Raavi"/>
          <w:color w:val="7030A0"/>
        </w:rPr>
        <w:t>(</w:t>
      </w:r>
      <w:hyperlink r:id="rId82" w:history="1">
        <w:r w:rsidRPr="007820FF">
          <w:rPr>
            <w:rStyle w:val="Hyperlink"/>
            <w:rFonts w:ascii="Book Antiqua" w:hAnsi="Book Antiqua" w:cs="Raavi"/>
            <w:color w:val="7030A0"/>
          </w:rPr>
          <w:t>JMU Policy 1312</w:t>
        </w:r>
      </w:hyperlink>
      <w:r w:rsidRPr="007820FF">
        <w:rPr>
          <w:rFonts w:ascii="Book Antiqua" w:hAnsi="Book Antiqua" w:cs="Raavi"/>
          <w:color w:val="7030A0"/>
        </w:rPr>
        <w:t>)</w:t>
      </w:r>
    </w:p>
    <w:p w14:paraId="03D606DA" w14:textId="11E7FFE5" w:rsidR="006870DC" w:rsidRPr="007820FF" w:rsidRDefault="006870DC" w:rsidP="006870DC">
      <w:pPr>
        <w:jc w:val="both"/>
        <w:rPr>
          <w:rFonts w:ascii="Book Antiqua" w:hAnsi="Book Antiqua" w:cs="Raavi"/>
        </w:rPr>
      </w:pPr>
      <w:r w:rsidRPr="007820FF">
        <w:rPr>
          <w:rFonts w:ascii="Book Antiqua" w:hAnsi="Book Antiqua" w:cs="Raavi"/>
        </w:rPr>
        <w:t>If a student em</w:t>
      </w:r>
      <w:r>
        <w:rPr>
          <w:rFonts w:ascii="Book Antiqua" w:hAnsi="Book Antiqua" w:cs="Raavi"/>
        </w:rPr>
        <w:t>ployee is hurt on the job a work</w:t>
      </w:r>
      <w:r w:rsidR="000820AE">
        <w:rPr>
          <w:rFonts w:ascii="Book Antiqua" w:hAnsi="Book Antiqua" w:cs="Raavi"/>
        </w:rPr>
        <w:t>er</w:t>
      </w:r>
      <w:r>
        <w:rPr>
          <w:rFonts w:ascii="Book Antiqua" w:hAnsi="Book Antiqua" w:cs="Raavi"/>
        </w:rPr>
        <w:t>’s comp</w:t>
      </w:r>
      <w:r w:rsidR="000820AE">
        <w:rPr>
          <w:rFonts w:ascii="Book Antiqua" w:hAnsi="Book Antiqua" w:cs="Raavi"/>
        </w:rPr>
        <w:t>ensation</w:t>
      </w:r>
      <w:r>
        <w:rPr>
          <w:rFonts w:ascii="Book Antiqua" w:hAnsi="Book Antiqua" w:cs="Raavi"/>
        </w:rPr>
        <w:t xml:space="preserve"> claim will need to be filed with JMU’s Human Resource’s Office. An </w:t>
      </w:r>
      <w:hyperlink r:id="rId83" w:history="1">
        <w:r w:rsidRPr="00123D72">
          <w:rPr>
            <w:rStyle w:val="Hyperlink"/>
            <w:rFonts w:ascii="Book Antiqua" w:hAnsi="Book Antiqua" w:cs="Raavi"/>
            <w:color w:val="7030A0"/>
          </w:rPr>
          <w:t>Accident/Incident Report</w:t>
        </w:r>
      </w:hyperlink>
      <w:r w:rsidRPr="00123D72">
        <w:rPr>
          <w:rFonts w:ascii="Book Antiqua" w:hAnsi="Book Antiqua" w:cs="Raavi"/>
          <w:color w:val="7030A0"/>
        </w:rPr>
        <w:t xml:space="preserve"> </w:t>
      </w:r>
      <w:r>
        <w:rPr>
          <w:rFonts w:ascii="Book Antiqua" w:hAnsi="Book Antiqua" w:cs="Raavi"/>
        </w:rPr>
        <w:t xml:space="preserve">must be filed within 24 hours of the incident. This form can be completed by the student employee or their supervisor. </w:t>
      </w:r>
    </w:p>
    <w:p w14:paraId="44D195F6" w14:textId="77777777" w:rsidR="006870DC" w:rsidRDefault="006870DC" w:rsidP="006870DC">
      <w:pPr>
        <w:jc w:val="both"/>
        <w:rPr>
          <w:rFonts w:ascii="Book Antiqua" w:hAnsi="Book Antiqua" w:cs="Raavi"/>
          <w:b/>
          <w:i/>
          <w:color w:val="7030A0"/>
        </w:rPr>
      </w:pPr>
    </w:p>
    <w:p w14:paraId="3772E41F" w14:textId="77777777" w:rsidR="006870DC" w:rsidRPr="006870DC" w:rsidRDefault="006870DC" w:rsidP="006870DC">
      <w:pPr>
        <w:jc w:val="both"/>
        <w:rPr>
          <w:rFonts w:ascii="Book Antiqua" w:hAnsi="Book Antiqua" w:cs="Raavi"/>
          <w:b/>
          <w:i/>
          <w:color w:val="7030A0"/>
          <w:sz w:val="28"/>
          <w:szCs w:val="28"/>
        </w:rPr>
      </w:pPr>
      <w:r w:rsidRPr="006870DC">
        <w:rPr>
          <w:rFonts w:ascii="Book Antiqua" w:hAnsi="Book Antiqua" w:cs="Raavi"/>
          <w:b/>
          <w:i/>
          <w:color w:val="7030A0"/>
          <w:sz w:val="28"/>
          <w:szCs w:val="28"/>
        </w:rPr>
        <w:t>Driving JMU Vehicles</w:t>
      </w:r>
    </w:p>
    <w:p w14:paraId="4DA6465D" w14:textId="77777777" w:rsidR="006870DC" w:rsidRPr="006F01B1" w:rsidRDefault="006870DC" w:rsidP="006870DC">
      <w:pPr>
        <w:widowControl w:val="0"/>
        <w:tabs>
          <w:tab w:val="left" w:pos="204"/>
        </w:tabs>
        <w:rPr>
          <w:rFonts w:ascii="Book Antiqua" w:hAnsi="Book Antiqua" w:cs="Arial"/>
          <w:color w:val="7030A0"/>
        </w:rPr>
      </w:pPr>
      <w:r w:rsidRPr="006F01B1">
        <w:rPr>
          <w:rFonts w:ascii="Book Antiqua" w:hAnsi="Book Antiqua" w:cs="Arial"/>
          <w:color w:val="7030A0"/>
        </w:rPr>
        <w:t>(</w:t>
      </w:r>
      <w:hyperlink r:id="rId84" w:history="1">
        <w:r w:rsidRPr="006F01B1">
          <w:rPr>
            <w:rStyle w:val="Hyperlink"/>
            <w:rFonts w:ascii="Book Antiqua" w:hAnsi="Book Antiqua" w:cs="Arial"/>
            <w:color w:val="7030A0"/>
          </w:rPr>
          <w:t>Policy 4303</w:t>
        </w:r>
      </w:hyperlink>
      <w:r w:rsidRPr="006F01B1">
        <w:rPr>
          <w:rFonts w:ascii="Book Antiqua" w:hAnsi="Book Antiqua" w:cs="Arial"/>
          <w:color w:val="7030A0"/>
        </w:rPr>
        <w:t>)</w:t>
      </w:r>
    </w:p>
    <w:p w14:paraId="7EE63419" w14:textId="729AAC83" w:rsidR="006870DC" w:rsidRDefault="006870DC" w:rsidP="006870DC">
      <w:pPr>
        <w:widowControl w:val="0"/>
        <w:tabs>
          <w:tab w:val="left" w:pos="204"/>
        </w:tabs>
        <w:rPr>
          <w:rFonts w:ascii="Book Antiqua" w:hAnsi="Book Antiqua" w:cs="Arial"/>
        </w:rPr>
      </w:pPr>
      <w:r>
        <w:rPr>
          <w:rFonts w:ascii="Book Antiqua" w:hAnsi="Book Antiqua" w:cs="Arial"/>
        </w:rPr>
        <w:t>Student employees are eligible to be employed as drivers or be allowed to drive JMU vehicles as needed. The student employee must be working under the direction and supervision of JMU and are at least 19 and have possessed a driver’s licenses for at least 2 years. Stipulations include the following, allowed only to travel to and from prearranged locations, no side trips or frolics, abide by all JMU policies and applicable laws/regulations, only designated passengers are allowed. If passengers are minors, the department must obtain written permission from the minor’s parent/guardian before transporting.</w:t>
      </w:r>
    </w:p>
    <w:p w14:paraId="6069ACE0" w14:textId="77777777" w:rsidR="006870DC" w:rsidRDefault="006870DC" w:rsidP="006870DC">
      <w:pPr>
        <w:widowControl w:val="0"/>
        <w:tabs>
          <w:tab w:val="left" w:pos="204"/>
        </w:tabs>
        <w:rPr>
          <w:rFonts w:ascii="Book Antiqua" w:hAnsi="Book Antiqua" w:cs="Arial"/>
        </w:rPr>
      </w:pPr>
    </w:p>
    <w:p w14:paraId="5119E8B6" w14:textId="77777777" w:rsidR="006870DC" w:rsidRPr="006870DC" w:rsidRDefault="006870DC" w:rsidP="006870DC">
      <w:pPr>
        <w:jc w:val="both"/>
        <w:rPr>
          <w:rFonts w:ascii="Book Antiqua" w:hAnsi="Book Antiqua" w:cs="Raavi"/>
          <w:b/>
          <w:i/>
          <w:color w:val="7030A0"/>
          <w:sz w:val="28"/>
          <w:szCs w:val="28"/>
        </w:rPr>
      </w:pPr>
      <w:r w:rsidRPr="006870DC">
        <w:rPr>
          <w:rFonts w:ascii="Book Antiqua" w:hAnsi="Book Antiqua" w:cs="Raavi"/>
          <w:b/>
          <w:i/>
          <w:color w:val="7030A0"/>
          <w:sz w:val="28"/>
          <w:szCs w:val="28"/>
        </w:rPr>
        <w:t>Discrimination and Harassment</w:t>
      </w:r>
    </w:p>
    <w:p w14:paraId="6A017810" w14:textId="77777777" w:rsidR="006870DC" w:rsidRPr="00F66D9E" w:rsidRDefault="006870DC" w:rsidP="006870DC">
      <w:pPr>
        <w:widowControl w:val="0"/>
        <w:tabs>
          <w:tab w:val="left" w:pos="204"/>
        </w:tabs>
        <w:rPr>
          <w:rFonts w:ascii="Book Antiqua" w:hAnsi="Book Antiqua" w:cs="Arial"/>
          <w:color w:val="7030A0"/>
        </w:rPr>
      </w:pPr>
      <w:r w:rsidRPr="00F66D9E">
        <w:rPr>
          <w:rFonts w:ascii="Book Antiqua" w:hAnsi="Book Antiqua" w:cs="Arial"/>
          <w:color w:val="7030A0"/>
        </w:rPr>
        <w:t>(</w:t>
      </w:r>
      <w:hyperlink r:id="rId85" w:history="1">
        <w:r w:rsidRPr="00F66D9E">
          <w:rPr>
            <w:rStyle w:val="Hyperlink"/>
            <w:rFonts w:ascii="Book Antiqua" w:hAnsi="Book Antiqua" w:cs="Arial"/>
            <w:color w:val="7030A0"/>
          </w:rPr>
          <w:t>Policy 1324</w:t>
        </w:r>
      </w:hyperlink>
      <w:r w:rsidRPr="00F66D9E">
        <w:rPr>
          <w:rFonts w:ascii="Book Antiqua" w:hAnsi="Book Antiqua" w:cs="Arial"/>
          <w:color w:val="7030A0"/>
        </w:rPr>
        <w:t>)</w:t>
      </w:r>
    </w:p>
    <w:p w14:paraId="5567F7DF" w14:textId="77777777" w:rsidR="006870DC" w:rsidRPr="0032797E" w:rsidRDefault="006870DC" w:rsidP="006870DC">
      <w:pPr>
        <w:rPr>
          <w:rFonts w:ascii="Book Antiqua" w:hAnsi="Book Antiqua" w:cs="Raavi"/>
          <w:b/>
          <w:color w:val="1F497D"/>
        </w:rPr>
      </w:pPr>
      <w:r w:rsidRPr="0032797E">
        <w:rPr>
          <w:rFonts w:ascii="Book Antiqua" w:hAnsi="Book Antiqua"/>
          <w:lang w:val="en"/>
        </w:rPr>
        <w:t>It is the policy of James Madison University to provide a work and study environment free from all forms of harassment including sexual harassment, intimidation, and exploitation. Harassment is unwelcome offensive verbal, physical, or written conduct when:</w:t>
      </w:r>
    </w:p>
    <w:p w14:paraId="109CFBBC" w14:textId="77777777" w:rsidR="006870DC" w:rsidRPr="0032797E" w:rsidRDefault="006870DC" w:rsidP="006870DC">
      <w:pPr>
        <w:numPr>
          <w:ilvl w:val="0"/>
          <w:numId w:val="35"/>
        </w:numPr>
        <w:autoSpaceDE/>
        <w:autoSpaceDN/>
        <w:spacing w:after="100" w:afterAutospacing="1"/>
        <w:rPr>
          <w:rFonts w:ascii="Book Antiqua" w:hAnsi="Book Antiqua"/>
          <w:lang w:val="en"/>
        </w:rPr>
      </w:pPr>
      <w:r w:rsidRPr="0032797E">
        <w:rPr>
          <w:rFonts w:ascii="Book Antiqua" w:hAnsi="Book Antiqua"/>
          <w:lang w:val="en"/>
        </w:rPr>
        <w:t xml:space="preserve">Submission to the conduct is made a condition of employment or admission of an applicant. </w:t>
      </w:r>
    </w:p>
    <w:p w14:paraId="717206FA" w14:textId="77777777" w:rsidR="006870DC" w:rsidRPr="0032797E" w:rsidRDefault="006870DC" w:rsidP="006870DC">
      <w:pPr>
        <w:numPr>
          <w:ilvl w:val="0"/>
          <w:numId w:val="35"/>
        </w:numPr>
        <w:autoSpaceDE/>
        <w:autoSpaceDN/>
        <w:spacing w:before="100" w:beforeAutospacing="1" w:after="100" w:afterAutospacing="1"/>
        <w:rPr>
          <w:rFonts w:ascii="Book Antiqua" w:hAnsi="Book Antiqua"/>
          <w:lang w:val="en"/>
        </w:rPr>
      </w:pPr>
      <w:r w:rsidRPr="0032797E">
        <w:rPr>
          <w:rFonts w:ascii="Book Antiqua" w:hAnsi="Book Antiqua"/>
          <w:lang w:val="en"/>
        </w:rPr>
        <w:t>Submission to or rejection of the conduct is made the basis for personnel action (recommendation for promotion or tenure) or grades.</w:t>
      </w:r>
    </w:p>
    <w:p w14:paraId="3E82A10D" w14:textId="77777777" w:rsidR="006870DC" w:rsidRPr="0032797E" w:rsidRDefault="006870DC" w:rsidP="006870DC">
      <w:pPr>
        <w:numPr>
          <w:ilvl w:val="0"/>
          <w:numId w:val="35"/>
        </w:numPr>
        <w:autoSpaceDE/>
        <w:autoSpaceDN/>
        <w:spacing w:before="100" w:beforeAutospacing="1" w:after="100" w:afterAutospacing="1"/>
        <w:rPr>
          <w:rFonts w:ascii="Book Antiqua" w:hAnsi="Book Antiqua"/>
          <w:lang w:val="en"/>
        </w:rPr>
      </w:pPr>
      <w:r w:rsidRPr="0032797E">
        <w:rPr>
          <w:rFonts w:ascii="Book Antiqua" w:hAnsi="Book Antiqua"/>
          <w:lang w:val="en"/>
        </w:rPr>
        <w:t>The conduct seriously affects an employee's performance or creates an intimidating, hostile, or offensive work or study environment.</w:t>
      </w:r>
    </w:p>
    <w:p w14:paraId="34694FDB" w14:textId="77777777" w:rsidR="006870DC" w:rsidRPr="0032797E" w:rsidRDefault="006870DC" w:rsidP="006870DC">
      <w:pPr>
        <w:rPr>
          <w:rFonts w:ascii="Book Antiqua" w:hAnsi="Book Antiqua"/>
          <w:lang w:val="en"/>
        </w:rPr>
      </w:pPr>
      <w:r w:rsidRPr="0032797E">
        <w:rPr>
          <w:rFonts w:ascii="Book Antiqua" w:hAnsi="Book Antiqua"/>
          <w:lang w:val="en"/>
        </w:rPr>
        <w:t>The conduct includes, but is not limited to, unwelcome offensive behaviors referring to a person's race, sex, color, national origin, religion, age, genetic information, sexual orientation, disability, veteran status, parental status or political affiliation.</w:t>
      </w:r>
      <w:r>
        <w:rPr>
          <w:rFonts w:ascii="Book Antiqua" w:hAnsi="Book Antiqua"/>
          <w:lang w:val="en"/>
        </w:rPr>
        <w:t xml:space="preserve"> See </w:t>
      </w:r>
      <w:hyperlink r:id="rId86" w:history="1">
        <w:r w:rsidRPr="001E6A94">
          <w:rPr>
            <w:rStyle w:val="Hyperlink"/>
            <w:rFonts w:ascii="Book Antiqua" w:hAnsi="Book Antiqua"/>
            <w:lang w:val="en"/>
          </w:rPr>
          <w:t xml:space="preserve">JMU </w:t>
        </w:r>
        <w:r>
          <w:rPr>
            <w:rStyle w:val="Hyperlink"/>
            <w:rFonts w:ascii="Book Antiqua" w:hAnsi="Book Antiqua"/>
            <w:lang w:val="en"/>
          </w:rPr>
          <w:t>P</w:t>
        </w:r>
        <w:r w:rsidRPr="001E6A94">
          <w:rPr>
            <w:rStyle w:val="Hyperlink"/>
            <w:rFonts w:ascii="Book Antiqua" w:hAnsi="Book Antiqua"/>
            <w:lang w:val="en"/>
          </w:rPr>
          <w:t>olicy 1324</w:t>
        </w:r>
      </w:hyperlink>
      <w:r>
        <w:rPr>
          <w:rFonts w:ascii="Book Antiqua" w:hAnsi="Book Antiqua"/>
          <w:lang w:val="en"/>
        </w:rPr>
        <w:t>.</w:t>
      </w:r>
      <w:r w:rsidRPr="0032797E">
        <w:rPr>
          <w:rFonts w:ascii="Book Antiqua" w:hAnsi="Book Antiqua"/>
          <w:b/>
          <w:bCs/>
          <w:lang w:val="en"/>
        </w:rPr>
        <w:t xml:space="preserve"> </w:t>
      </w:r>
      <w:r w:rsidRPr="0032797E">
        <w:rPr>
          <w:rFonts w:ascii="Book Antiqua" w:hAnsi="Book Antiqua"/>
          <w:lang w:val="en"/>
        </w:rPr>
        <w:t xml:space="preserve">Questions, assistance or violations related to these policies should be directed to the </w:t>
      </w:r>
      <w:r>
        <w:rPr>
          <w:rFonts w:ascii="Book Antiqua" w:hAnsi="Book Antiqua"/>
          <w:lang w:val="en"/>
        </w:rPr>
        <w:t>u</w:t>
      </w:r>
      <w:r w:rsidRPr="0032797E">
        <w:rPr>
          <w:rFonts w:ascii="Book Antiqua" w:hAnsi="Book Antiqua"/>
          <w:lang w:val="en"/>
        </w:rPr>
        <w:t xml:space="preserve">niversity's </w:t>
      </w:r>
      <w:r w:rsidRPr="004A1906">
        <w:rPr>
          <w:rFonts w:ascii="Book Antiqua" w:hAnsi="Book Antiqua"/>
          <w:lang w:val="en"/>
        </w:rPr>
        <w:t xml:space="preserve">Office of Equal Opportunity </w:t>
      </w:r>
      <w:r w:rsidRPr="0032797E">
        <w:rPr>
          <w:rFonts w:ascii="Book Antiqua" w:hAnsi="Book Antiqua"/>
          <w:lang w:val="en"/>
        </w:rPr>
        <w:t>at (540) 568-6991.</w:t>
      </w:r>
    </w:p>
    <w:p w14:paraId="44055069" w14:textId="77777777" w:rsidR="00722CAA" w:rsidRPr="003C0D01" w:rsidRDefault="00722CAA" w:rsidP="00722CAA">
      <w:pPr>
        <w:autoSpaceDE/>
        <w:autoSpaceDN/>
        <w:rPr>
          <w:rFonts w:ascii="Gill Sans MT" w:hAnsi="Gill Sans MT" w:cs="Raavi"/>
          <w:sz w:val="22"/>
          <w:szCs w:val="22"/>
        </w:rPr>
      </w:pPr>
    </w:p>
    <w:p w14:paraId="394D0AEF" w14:textId="57A07B8E" w:rsidR="00722CAA" w:rsidRPr="00502E86" w:rsidRDefault="00722CAA" w:rsidP="00722CAA">
      <w:pPr>
        <w:widowControl w:val="0"/>
        <w:tabs>
          <w:tab w:val="left" w:pos="204"/>
        </w:tabs>
        <w:rPr>
          <w:rStyle w:val="Strong"/>
          <w:rFonts w:ascii="Book Antiqua" w:hAnsi="Book Antiqua" w:cs="Arial"/>
          <w:i/>
          <w:iCs/>
          <w:color w:val="7030A0"/>
          <w:sz w:val="28"/>
          <w:szCs w:val="28"/>
        </w:rPr>
      </w:pPr>
      <w:r w:rsidRPr="00502E86">
        <w:rPr>
          <w:rStyle w:val="Strong"/>
          <w:rFonts w:ascii="Book Antiqua" w:hAnsi="Book Antiqua" w:cs="Arial"/>
          <w:i/>
          <w:iCs/>
          <w:color w:val="7030A0"/>
          <w:sz w:val="28"/>
          <w:szCs w:val="28"/>
        </w:rPr>
        <w:t>Release of Information from Employee Records</w:t>
      </w:r>
    </w:p>
    <w:p w14:paraId="5BA932A9" w14:textId="77777777" w:rsidR="00722CAA" w:rsidRPr="001C708F" w:rsidRDefault="004C0CBE" w:rsidP="00722CAA">
      <w:pPr>
        <w:widowControl w:val="0"/>
        <w:tabs>
          <w:tab w:val="left" w:pos="204"/>
        </w:tabs>
        <w:rPr>
          <w:rFonts w:ascii="Book Antiqua" w:hAnsi="Book Antiqua" w:cs="Arial"/>
          <w:b/>
          <w:bCs/>
          <w:iCs/>
        </w:rPr>
      </w:pPr>
      <w:hyperlink r:id="rId87" w:history="1">
        <w:r w:rsidR="00722CAA" w:rsidRPr="001C708F">
          <w:rPr>
            <w:rStyle w:val="Hyperlink"/>
            <w:rFonts w:ascii="Book Antiqua" w:hAnsi="Book Antiqua" w:cs="Arial"/>
            <w:iCs/>
            <w:color w:val="7030A0"/>
            <w:u w:val="none"/>
          </w:rPr>
          <w:t>(JMU Policy 1316)</w:t>
        </w:r>
        <w:r w:rsidR="00722CAA" w:rsidRPr="001C708F">
          <w:rPr>
            <w:rStyle w:val="Hyperlink"/>
            <w:rFonts w:ascii="Book Antiqua" w:hAnsi="Book Antiqua" w:cs="Arial"/>
            <w:iCs/>
            <w:color w:val="2F5496" w:themeColor="accent5" w:themeShade="BF"/>
            <w:u w:val="none"/>
          </w:rPr>
          <w:t xml:space="preserve">   </w:t>
        </w:r>
        <w:r w:rsidR="00722CAA" w:rsidRPr="001C708F">
          <w:rPr>
            <w:rStyle w:val="Hyperlink"/>
            <w:rFonts w:ascii="Book Antiqua" w:hAnsi="Book Antiqua" w:cs="Arial"/>
            <w:iCs/>
            <w:u w:val="none"/>
          </w:rPr>
          <w:t xml:space="preserve">  </w:t>
        </w:r>
      </w:hyperlink>
      <w:r w:rsidR="00722CAA" w:rsidRPr="001C708F">
        <w:rPr>
          <w:rStyle w:val="Strong"/>
          <w:rFonts w:ascii="Book Antiqua" w:hAnsi="Book Antiqua" w:cs="Arial"/>
          <w:iCs/>
        </w:rPr>
        <w:t xml:space="preserve"> </w:t>
      </w:r>
    </w:p>
    <w:p w14:paraId="0509744F" w14:textId="370A3732" w:rsidR="00722CAA" w:rsidRDefault="00722CAA" w:rsidP="00722CAA">
      <w:pPr>
        <w:pStyle w:val="Heading9"/>
        <w:rPr>
          <w:rStyle w:val="Hyperlink"/>
          <w:rFonts w:ascii="Book Antiqua" w:hAnsi="Book Antiqua" w:cs="Arial"/>
          <w:b w:val="0"/>
          <w:i w:val="0"/>
          <w:iCs w:val="0"/>
          <w:sz w:val="24"/>
          <w:szCs w:val="24"/>
        </w:rPr>
      </w:pPr>
      <w:r w:rsidRPr="001C708F">
        <w:rPr>
          <w:rFonts w:ascii="Book Antiqua" w:hAnsi="Book Antiqua" w:cs="Arial"/>
          <w:b w:val="0"/>
          <w:bCs w:val="0"/>
          <w:i w:val="0"/>
          <w:iCs w:val="0"/>
          <w:sz w:val="24"/>
          <w:szCs w:val="24"/>
        </w:rPr>
        <w:t xml:space="preserve">It is James Madison University's objective to ensure compliance with the Privacy Protection and the Freedom of Information Acts. This policy establishes guidelines for access to and release of personal information on employees, which is maintained by the university. See </w:t>
      </w:r>
      <w:hyperlink r:id="rId88" w:history="1">
        <w:r w:rsidRPr="000820AE">
          <w:rPr>
            <w:rStyle w:val="Hyperlink"/>
            <w:rFonts w:ascii="Book Antiqua" w:hAnsi="Book Antiqua" w:cs="Arial"/>
            <w:b w:val="0"/>
            <w:bCs w:val="0"/>
            <w:i w:val="0"/>
            <w:iCs w:val="0"/>
            <w:sz w:val="24"/>
            <w:szCs w:val="24"/>
          </w:rPr>
          <w:t>JMU Policy 1316</w:t>
        </w:r>
      </w:hyperlink>
      <w:r w:rsidR="000820AE">
        <w:rPr>
          <w:rStyle w:val="Hyperlink"/>
          <w:rFonts w:ascii="Book Antiqua" w:hAnsi="Book Antiqua" w:cs="Arial"/>
          <w:b w:val="0"/>
          <w:i w:val="0"/>
          <w:iCs w:val="0"/>
          <w:sz w:val="24"/>
          <w:szCs w:val="24"/>
        </w:rPr>
        <w:t>.</w:t>
      </w:r>
    </w:p>
    <w:p w14:paraId="673BB5E3" w14:textId="3A8BC66D" w:rsidR="00E45982" w:rsidRDefault="00E45982" w:rsidP="00E45982"/>
    <w:p w14:paraId="1F481127" w14:textId="7F91F20D" w:rsidR="00E45982" w:rsidRDefault="00E45982" w:rsidP="00E45982">
      <w:pPr>
        <w:rPr>
          <w:rFonts w:ascii="Book Antiqua" w:hAnsi="Book Antiqua"/>
          <w:b/>
          <w:bCs/>
          <w:i/>
          <w:iCs/>
          <w:color w:val="7030A0"/>
          <w:sz w:val="28"/>
          <w:szCs w:val="28"/>
        </w:rPr>
      </w:pPr>
      <w:r>
        <w:rPr>
          <w:rFonts w:ascii="Book Antiqua" w:hAnsi="Book Antiqua"/>
          <w:b/>
          <w:bCs/>
          <w:i/>
          <w:iCs/>
          <w:color w:val="7030A0"/>
          <w:sz w:val="28"/>
          <w:szCs w:val="28"/>
        </w:rPr>
        <w:t>Accident Reporting</w:t>
      </w:r>
    </w:p>
    <w:p w14:paraId="1CFFE0C0" w14:textId="03D9304C" w:rsidR="00E45982" w:rsidRDefault="00E45982" w:rsidP="00E45982">
      <w:pPr>
        <w:rPr>
          <w:rFonts w:ascii="Book Antiqua" w:hAnsi="Book Antiqua"/>
          <w:color w:val="7030A0"/>
        </w:rPr>
      </w:pPr>
      <w:r>
        <w:rPr>
          <w:rFonts w:ascii="Book Antiqua" w:hAnsi="Book Antiqua"/>
          <w:color w:val="7030A0"/>
        </w:rPr>
        <w:t>(JMU Policy 1312)</w:t>
      </w:r>
    </w:p>
    <w:p w14:paraId="3E1E8630" w14:textId="03887633" w:rsidR="00E45982" w:rsidRPr="00E45982" w:rsidRDefault="00E45982" w:rsidP="00E45982">
      <w:pPr>
        <w:rPr>
          <w:rFonts w:ascii="Book Antiqua" w:hAnsi="Book Antiqua"/>
        </w:rPr>
      </w:pPr>
      <w:r>
        <w:rPr>
          <w:rFonts w:ascii="Book Antiqua" w:hAnsi="Book Antiqua"/>
        </w:rPr>
        <w:t>It is James Madison University’s objective to make sure that all employees are safe while on the job. Accidents are to be reported to Risk Management within 24 hours of the incident.</w:t>
      </w:r>
    </w:p>
    <w:p w14:paraId="56BFB84A" w14:textId="77777777" w:rsidR="00722CAA" w:rsidRPr="00764686" w:rsidRDefault="00722CAA" w:rsidP="00722CAA">
      <w:pPr>
        <w:rPr>
          <w:rFonts w:ascii="Gill Sans MT" w:hAnsi="Gill Sans MT" w:cs="Arial"/>
          <w:sz w:val="20"/>
          <w:szCs w:val="20"/>
        </w:rPr>
      </w:pPr>
    </w:p>
    <w:p w14:paraId="778773E7" w14:textId="42B0D6B8" w:rsidR="002024E8" w:rsidRPr="00502E86" w:rsidRDefault="002024E8" w:rsidP="002024E8">
      <w:pPr>
        <w:autoSpaceDE/>
        <w:autoSpaceDN/>
        <w:rPr>
          <w:rFonts w:ascii="Book Antiqua" w:hAnsi="Book Antiqua" w:cs="Raavi"/>
          <w:b/>
          <w:i/>
          <w:color w:val="7030A0"/>
          <w:sz w:val="28"/>
          <w:szCs w:val="28"/>
        </w:rPr>
      </w:pPr>
      <w:r w:rsidRPr="00502E86">
        <w:rPr>
          <w:rFonts w:ascii="Book Antiqua" w:hAnsi="Book Antiqua" w:cs="Raavi"/>
          <w:b/>
          <w:i/>
          <w:color w:val="7030A0"/>
          <w:sz w:val="28"/>
          <w:szCs w:val="28"/>
        </w:rPr>
        <w:t xml:space="preserve">Alcohol and Other Drugs </w:t>
      </w:r>
    </w:p>
    <w:p w14:paraId="22764A4C" w14:textId="77777777" w:rsidR="002024E8" w:rsidRPr="00D01BC8" w:rsidRDefault="002024E8" w:rsidP="002024E8">
      <w:pPr>
        <w:autoSpaceDE/>
        <w:autoSpaceDN/>
        <w:rPr>
          <w:rFonts w:ascii="Book Antiqua" w:hAnsi="Book Antiqua" w:cs="Raavi"/>
          <w:b/>
          <w:color w:val="7030A0"/>
        </w:rPr>
      </w:pPr>
      <w:r w:rsidRPr="00D01BC8">
        <w:rPr>
          <w:rFonts w:ascii="Book Antiqua" w:hAnsi="Book Antiqua" w:cs="Raavi"/>
          <w:b/>
          <w:color w:val="7030A0"/>
        </w:rPr>
        <w:t>(</w:t>
      </w:r>
      <w:hyperlink r:id="rId89" w:history="1">
        <w:r w:rsidRPr="00D01BC8">
          <w:rPr>
            <w:rFonts w:ascii="Book Antiqua" w:hAnsi="Book Antiqua"/>
            <w:color w:val="7030A0"/>
          </w:rPr>
          <w:t>JMU Policy 1110</w:t>
        </w:r>
      </w:hyperlink>
      <w:r w:rsidRPr="00D01BC8">
        <w:rPr>
          <w:rFonts w:ascii="Book Antiqua" w:hAnsi="Book Antiqua" w:cs="Raavi"/>
          <w:b/>
          <w:color w:val="7030A0"/>
        </w:rPr>
        <w:t>)</w:t>
      </w:r>
    </w:p>
    <w:p w14:paraId="2F0D164F" w14:textId="77777777" w:rsidR="002024E8" w:rsidRPr="00D01BC8" w:rsidRDefault="002024E8" w:rsidP="00F15D49">
      <w:pPr>
        <w:autoSpaceDE/>
        <w:autoSpaceDN/>
        <w:rPr>
          <w:rFonts w:ascii="Book Antiqua" w:hAnsi="Book Antiqua"/>
          <w:lang w:val="en"/>
        </w:rPr>
      </w:pPr>
      <w:r w:rsidRPr="00D01BC8">
        <w:rPr>
          <w:rFonts w:ascii="Book Antiqua" w:hAnsi="Book Antiqua"/>
          <w:lang w:val="en"/>
        </w:rPr>
        <w:t>James Madison University strives to provide a healthy and safe environment for employees and to comply with laws relevant to the abuse of alcohol and controlled substances. It is the intent of the university to fairly and equitably apply this policy while offering support and possible solutio</w:t>
      </w:r>
      <w:r w:rsidR="00F15D49" w:rsidRPr="00D01BC8">
        <w:rPr>
          <w:rFonts w:ascii="Book Antiqua" w:hAnsi="Book Antiqua"/>
          <w:lang w:val="en"/>
        </w:rPr>
        <w:t xml:space="preserve">ns to employees who are dealing </w:t>
      </w:r>
      <w:r w:rsidRPr="00D01BC8">
        <w:rPr>
          <w:rFonts w:ascii="Book Antiqua" w:hAnsi="Book Antiqua"/>
          <w:lang w:val="en"/>
        </w:rPr>
        <w:t>with alcohol and other drug-related problems.</w:t>
      </w:r>
      <w:r w:rsidRPr="002024E8">
        <w:rPr>
          <w:rFonts w:ascii="Gill Sans MT" w:hAnsi="Gill Sans MT"/>
          <w:sz w:val="22"/>
          <w:szCs w:val="22"/>
          <w:lang w:val="en"/>
        </w:rPr>
        <w:br/>
      </w:r>
      <w:r w:rsidRPr="002024E8">
        <w:rPr>
          <w:rFonts w:ascii="Gill Sans MT" w:hAnsi="Gill Sans MT"/>
          <w:sz w:val="22"/>
          <w:szCs w:val="22"/>
          <w:lang w:val="en"/>
        </w:rPr>
        <w:br/>
      </w:r>
      <w:r w:rsidRPr="00D01BC8">
        <w:rPr>
          <w:rFonts w:ascii="Book Antiqua" w:hAnsi="Book Antiqua"/>
          <w:lang w:val="en"/>
        </w:rPr>
        <w:t>The following acts by employees are prohibited and may result in termination:</w:t>
      </w:r>
    </w:p>
    <w:p w14:paraId="241DA03B" w14:textId="77777777" w:rsidR="002024E8" w:rsidRPr="00D01BC8" w:rsidRDefault="002024E8" w:rsidP="002024E8">
      <w:pPr>
        <w:numPr>
          <w:ilvl w:val="0"/>
          <w:numId w:val="31"/>
        </w:numPr>
        <w:autoSpaceDE/>
        <w:autoSpaceDN/>
        <w:spacing w:after="100" w:afterAutospacing="1"/>
        <w:jc w:val="both"/>
        <w:rPr>
          <w:rFonts w:ascii="Book Antiqua" w:hAnsi="Book Antiqua"/>
          <w:lang w:val="en"/>
        </w:rPr>
      </w:pPr>
      <w:r w:rsidRPr="00D01BC8">
        <w:rPr>
          <w:rFonts w:ascii="Book Antiqua" w:hAnsi="Book Antiqua"/>
          <w:lang w:val="en"/>
        </w:rPr>
        <w:t xml:space="preserve">the unlawful or unauthorized manufacture, distribution, dispensation, possession, or use of alcohol or other drugs in the workplace; </w:t>
      </w:r>
    </w:p>
    <w:p w14:paraId="1F98AE82" w14:textId="77777777" w:rsidR="002024E8" w:rsidRPr="00D01BC8" w:rsidRDefault="002024E8" w:rsidP="002024E8">
      <w:pPr>
        <w:numPr>
          <w:ilvl w:val="0"/>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impairment in the workplace from the use of alcohol or other drugs (except the use of drugs for legitimate medical purposes); </w:t>
      </w:r>
    </w:p>
    <w:p w14:paraId="3F6B781C" w14:textId="77777777" w:rsidR="002024E8" w:rsidRPr="00D01BC8" w:rsidRDefault="002024E8" w:rsidP="002024E8">
      <w:pPr>
        <w:numPr>
          <w:ilvl w:val="0"/>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failure to report an arrest for any offense related to criminal drug laws or alcoholic beverage control laws or laws that govern driving while intoxicated, based on conduct occurring on or off the workplace to your supervisor or designee within 72 hours of an arrest; </w:t>
      </w:r>
    </w:p>
    <w:p w14:paraId="18EB9D92" w14:textId="77777777" w:rsidR="002024E8" w:rsidRPr="00D01BC8" w:rsidRDefault="002024E8" w:rsidP="002024E8">
      <w:pPr>
        <w:numPr>
          <w:ilvl w:val="0"/>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The criminal conviction for a(n): </w:t>
      </w:r>
    </w:p>
    <w:p w14:paraId="2208A3E3" w14:textId="77777777" w:rsidR="002024E8" w:rsidRPr="00D01BC8" w:rsidRDefault="002024E8" w:rsidP="002024E8">
      <w:pPr>
        <w:numPr>
          <w:ilvl w:val="1"/>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violation of any criminal drug law, based on conduct occurring either on or off the workplace; or </w:t>
      </w:r>
    </w:p>
    <w:p w14:paraId="4083F7A2" w14:textId="77777777" w:rsidR="002024E8" w:rsidRPr="00D01BC8" w:rsidRDefault="002024E8" w:rsidP="002024E8">
      <w:pPr>
        <w:numPr>
          <w:ilvl w:val="1"/>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violation of any alcoholic beverage control law, or law that governs driving while intoxicated, based on conduct occurring either on or off the workplace; or </w:t>
      </w:r>
    </w:p>
    <w:p w14:paraId="345BA067" w14:textId="6E674C02" w:rsidR="006870DC" w:rsidRPr="002A479E" w:rsidRDefault="002024E8" w:rsidP="002024E8">
      <w:pPr>
        <w:numPr>
          <w:ilvl w:val="1"/>
          <w:numId w:val="31"/>
        </w:numPr>
        <w:autoSpaceDE/>
        <w:autoSpaceDN/>
        <w:spacing w:before="100" w:beforeAutospacing="1" w:after="100" w:afterAutospacing="1"/>
        <w:jc w:val="both"/>
        <w:rPr>
          <w:rFonts w:ascii="Book Antiqua" w:hAnsi="Book Antiqua"/>
          <w:lang w:val="en"/>
        </w:rPr>
      </w:pPr>
      <w:r w:rsidRPr="00D01BC8">
        <w:rPr>
          <w:rFonts w:ascii="Book Antiqua" w:hAnsi="Book Antiqua"/>
          <w:lang w:val="en"/>
        </w:rPr>
        <w:t xml:space="preserve">employee’s failure to report, within five calendar days, the conviction for any offense described above to his or her supervisor. </w:t>
      </w:r>
    </w:p>
    <w:p w14:paraId="578A106A" w14:textId="553D8672" w:rsidR="002024E8" w:rsidRPr="00502E86" w:rsidRDefault="002024E8" w:rsidP="002024E8">
      <w:pPr>
        <w:rPr>
          <w:rFonts w:ascii="Book Antiqua" w:hAnsi="Book Antiqua" w:cs="Raavi"/>
          <w:i/>
          <w:color w:val="7030A0"/>
          <w:sz w:val="28"/>
          <w:szCs w:val="28"/>
        </w:rPr>
      </w:pPr>
      <w:r w:rsidRPr="00502E86">
        <w:rPr>
          <w:rFonts w:ascii="Book Antiqua" w:hAnsi="Book Antiqua" w:cs="Raavi"/>
          <w:b/>
          <w:i/>
          <w:color w:val="7030A0"/>
          <w:sz w:val="28"/>
          <w:szCs w:val="28"/>
        </w:rPr>
        <w:t xml:space="preserve">Smoking Regulations </w:t>
      </w:r>
    </w:p>
    <w:p w14:paraId="66A485D3" w14:textId="77777777" w:rsidR="002024E8" w:rsidRPr="00D01BC8" w:rsidRDefault="002024E8" w:rsidP="002024E8">
      <w:pPr>
        <w:rPr>
          <w:rFonts w:ascii="Book Antiqua" w:hAnsi="Book Antiqua" w:cs="Raavi"/>
          <w:b/>
          <w:color w:val="7030A0"/>
        </w:rPr>
      </w:pPr>
      <w:r w:rsidRPr="00D01BC8">
        <w:rPr>
          <w:rFonts w:ascii="Book Antiqua" w:hAnsi="Book Antiqua" w:cs="Raavi"/>
          <w:b/>
          <w:color w:val="7030A0"/>
        </w:rPr>
        <w:t>(</w:t>
      </w:r>
      <w:hyperlink r:id="rId90" w:history="1">
        <w:r w:rsidRPr="00D01BC8">
          <w:rPr>
            <w:rFonts w:ascii="Book Antiqua" w:hAnsi="Book Antiqua"/>
            <w:color w:val="7030A0"/>
          </w:rPr>
          <w:t>JMU Policy 1111</w:t>
        </w:r>
      </w:hyperlink>
      <w:r w:rsidRPr="00D01BC8">
        <w:rPr>
          <w:rFonts w:ascii="Book Antiqua" w:hAnsi="Book Antiqua" w:cs="Raavi"/>
          <w:b/>
          <w:color w:val="7030A0"/>
        </w:rPr>
        <w:t>)</w:t>
      </w:r>
    </w:p>
    <w:p w14:paraId="50AEEF41" w14:textId="7EDF9043" w:rsidR="002024E8" w:rsidRPr="00D01BC8" w:rsidRDefault="002024E8" w:rsidP="002024E8">
      <w:pPr>
        <w:jc w:val="both"/>
        <w:rPr>
          <w:rFonts w:ascii="Book Antiqua" w:hAnsi="Book Antiqua" w:cs="Raavi"/>
          <w:b/>
          <w:color w:val="34699E"/>
        </w:rPr>
      </w:pPr>
      <w:r w:rsidRPr="00D01BC8">
        <w:rPr>
          <w:rFonts w:ascii="Book Antiqua" w:hAnsi="Book Antiqua"/>
          <w:lang w:val="en"/>
        </w:rPr>
        <w:t>Smoking is not permitted within buildings, facilities, structures, or vehicles owned, leased or rented by the university, including parking garages, covered walkways, temporary enclosed structures, trailers, and tents, as well as structures placed on state-owned property by contractors or vendors. This includes individual offices. Smoking is permitted outdoors on university grounds, plazas, sidewalks, malls and similar open pedestrian-ways, unless such areas are designated as non-smoking areas,</w:t>
      </w:r>
      <w:r w:rsidR="000F0445">
        <w:rPr>
          <w:rFonts w:ascii="Book Antiqua" w:hAnsi="Book Antiqua"/>
          <w:lang w:val="en"/>
        </w:rPr>
        <w:t xml:space="preserve"> </w:t>
      </w:r>
      <w:r w:rsidRPr="00D01BC8">
        <w:rPr>
          <w:rFonts w:ascii="Book Antiqua" w:hAnsi="Book Antiqua"/>
          <w:lang w:val="en"/>
        </w:rPr>
        <w:t>provided smokers are 25 feet or more in distance away from an entrance, exit, outdoor air intake, or operable window of any facility, including parking garages. Smokers are required to use ash urns to dispose of their smoking material waste and are prohibited from littering state-owned property with smoking material waste.</w:t>
      </w:r>
    </w:p>
    <w:p w14:paraId="621D7743" w14:textId="77777777" w:rsidR="006E7A6E" w:rsidRDefault="006E7A6E">
      <w:pPr>
        <w:widowControl w:val="0"/>
        <w:tabs>
          <w:tab w:val="left" w:pos="204"/>
        </w:tabs>
        <w:rPr>
          <w:rFonts w:ascii="Gill Sans MT" w:hAnsi="Gill Sans MT" w:cs="Arial"/>
          <w:b/>
          <w:bCs/>
          <w:i/>
          <w:iCs/>
          <w:sz w:val="22"/>
          <w:szCs w:val="22"/>
        </w:rPr>
      </w:pPr>
    </w:p>
    <w:p w14:paraId="1F753FB3" w14:textId="77777777" w:rsidR="002024E8" w:rsidRPr="00502E86" w:rsidRDefault="000B0555" w:rsidP="002024E8">
      <w:pPr>
        <w:widowControl w:val="0"/>
        <w:tabs>
          <w:tab w:val="left" w:pos="204"/>
        </w:tabs>
        <w:rPr>
          <w:rFonts w:ascii="Book Antiqua" w:hAnsi="Book Antiqua" w:cs="Arial"/>
          <w:b/>
          <w:bCs/>
          <w:i/>
          <w:iCs/>
          <w:color w:val="7030A0"/>
          <w:sz w:val="28"/>
          <w:szCs w:val="28"/>
        </w:rPr>
      </w:pPr>
      <w:r w:rsidRPr="00502E86">
        <w:rPr>
          <w:rFonts w:ascii="Book Antiqua" w:hAnsi="Book Antiqua" w:cs="Arial"/>
          <w:b/>
          <w:bCs/>
          <w:i/>
          <w:iCs/>
          <w:color w:val="7030A0"/>
          <w:sz w:val="28"/>
          <w:szCs w:val="28"/>
        </w:rPr>
        <w:t xml:space="preserve">Prohibition of Weapons </w:t>
      </w:r>
    </w:p>
    <w:p w14:paraId="70198141" w14:textId="77777777" w:rsidR="002024E8" w:rsidRPr="00D01BC8" w:rsidRDefault="002024E8" w:rsidP="002024E8">
      <w:pPr>
        <w:widowControl w:val="0"/>
        <w:tabs>
          <w:tab w:val="left" w:pos="204"/>
        </w:tabs>
        <w:rPr>
          <w:rFonts w:ascii="Book Antiqua" w:hAnsi="Book Antiqua" w:cs="Arial"/>
          <w:bCs/>
          <w:i/>
          <w:iCs/>
          <w:color w:val="7030A0"/>
        </w:rPr>
      </w:pPr>
      <w:r w:rsidRPr="00D01BC8">
        <w:rPr>
          <w:rFonts w:ascii="Book Antiqua" w:hAnsi="Book Antiqua" w:cs="Arial"/>
          <w:bCs/>
          <w:iCs/>
          <w:color w:val="7030A0"/>
        </w:rPr>
        <w:t>(</w:t>
      </w:r>
      <w:hyperlink r:id="rId91" w:history="1">
        <w:r w:rsidRPr="00D01BC8">
          <w:rPr>
            <w:rStyle w:val="Hyperlink"/>
            <w:rFonts w:ascii="Book Antiqua" w:hAnsi="Book Antiqua" w:cs="Arial"/>
            <w:bCs/>
            <w:iCs/>
            <w:color w:val="7030A0"/>
            <w:u w:val="none"/>
          </w:rPr>
          <w:t>JMU Policy 1105</w:t>
        </w:r>
      </w:hyperlink>
      <w:r w:rsidRPr="00D01BC8">
        <w:rPr>
          <w:rFonts w:ascii="Book Antiqua" w:hAnsi="Book Antiqua" w:cs="Arial"/>
          <w:bCs/>
          <w:i/>
          <w:iCs/>
          <w:color w:val="7030A0"/>
        </w:rPr>
        <w:t>)</w:t>
      </w:r>
    </w:p>
    <w:p w14:paraId="1D80828B" w14:textId="77777777" w:rsidR="002024E8" w:rsidRPr="00D01BC8" w:rsidRDefault="002024E8" w:rsidP="002024E8">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Carrying, maintaining, or storing a weapon, concealed or otherwise, on any property </w:t>
      </w:r>
      <w:r w:rsidRPr="00D01BC8">
        <w:rPr>
          <w:rFonts w:ascii="Book Antiqua" w:hAnsi="Book Antiqua" w:cs="Arial"/>
          <w:bCs/>
          <w:iCs/>
          <w:lang w:val="en"/>
        </w:rPr>
        <w:lastRenderedPageBreak/>
        <w:t>owned, leased, or controlled by the university is prohibited.</w:t>
      </w:r>
    </w:p>
    <w:p w14:paraId="661CBF92" w14:textId="77777777" w:rsidR="002024E8" w:rsidRDefault="002024E8" w:rsidP="002024E8">
      <w:pPr>
        <w:widowControl w:val="0"/>
        <w:tabs>
          <w:tab w:val="left" w:pos="204"/>
        </w:tabs>
        <w:rPr>
          <w:rFonts w:ascii="Gill Sans MT" w:hAnsi="Gill Sans MT" w:cs="Arial"/>
          <w:bCs/>
          <w:iCs/>
          <w:sz w:val="23"/>
          <w:szCs w:val="23"/>
          <w:lang w:val="en"/>
        </w:rPr>
      </w:pPr>
    </w:p>
    <w:p w14:paraId="77EE4344" w14:textId="77777777" w:rsidR="002024E8" w:rsidRPr="00502E86" w:rsidRDefault="002024E8" w:rsidP="002024E8">
      <w:pPr>
        <w:widowControl w:val="0"/>
        <w:tabs>
          <w:tab w:val="left" w:pos="204"/>
        </w:tabs>
        <w:rPr>
          <w:rFonts w:ascii="Book Antiqua" w:hAnsi="Book Antiqua" w:cs="Arial"/>
          <w:b/>
          <w:bCs/>
          <w:i/>
          <w:iCs/>
          <w:color w:val="7030A0"/>
          <w:sz w:val="28"/>
          <w:szCs w:val="28"/>
          <w:lang w:val="en"/>
        </w:rPr>
      </w:pPr>
      <w:r w:rsidRPr="00502E86">
        <w:rPr>
          <w:rFonts w:ascii="Book Antiqua" w:hAnsi="Book Antiqua" w:cs="Arial"/>
          <w:b/>
          <w:bCs/>
          <w:i/>
          <w:iCs/>
          <w:color w:val="7030A0"/>
          <w:sz w:val="28"/>
          <w:szCs w:val="28"/>
          <w:lang w:val="en"/>
        </w:rPr>
        <w:t xml:space="preserve">Reporting Suspected Child Abuse or Neglect </w:t>
      </w:r>
    </w:p>
    <w:p w14:paraId="0A9771E1" w14:textId="77777777" w:rsidR="002024E8" w:rsidRPr="00D01BC8" w:rsidRDefault="002024E8" w:rsidP="002024E8">
      <w:pPr>
        <w:widowControl w:val="0"/>
        <w:tabs>
          <w:tab w:val="left" w:pos="204"/>
        </w:tabs>
        <w:rPr>
          <w:rFonts w:ascii="Book Antiqua" w:hAnsi="Book Antiqua" w:cs="Arial"/>
          <w:bCs/>
          <w:iCs/>
          <w:color w:val="7030A0"/>
          <w:lang w:val="en"/>
        </w:rPr>
      </w:pPr>
      <w:r w:rsidRPr="00D01BC8">
        <w:rPr>
          <w:rFonts w:ascii="Book Antiqua" w:hAnsi="Book Antiqua" w:cs="Arial"/>
          <w:bCs/>
          <w:iCs/>
          <w:color w:val="7030A0"/>
          <w:lang w:val="en"/>
        </w:rPr>
        <w:t>(</w:t>
      </w:r>
      <w:hyperlink r:id="rId92" w:history="1">
        <w:r w:rsidRPr="00D01BC8">
          <w:rPr>
            <w:rStyle w:val="Hyperlink"/>
            <w:rFonts w:ascii="Book Antiqua" w:hAnsi="Book Antiqua" w:cs="Arial"/>
            <w:bCs/>
            <w:iCs/>
            <w:color w:val="7030A0"/>
            <w:u w:val="none"/>
            <w:lang w:val="en"/>
          </w:rPr>
          <w:t xml:space="preserve">JMU Policy 1406) </w:t>
        </w:r>
      </w:hyperlink>
    </w:p>
    <w:p w14:paraId="6EF8870C" w14:textId="77777777" w:rsidR="002024E8" w:rsidRPr="00D01BC8" w:rsidRDefault="002024E8" w:rsidP="002024E8">
      <w:pPr>
        <w:widowControl w:val="0"/>
        <w:tabs>
          <w:tab w:val="left" w:pos="204"/>
        </w:tabs>
        <w:rPr>
          <w:rFonts w:ascii="Book Antiqua" w:hAnsi="Book Antiqua" w:cs="Arial"/>
          <w:bCs/>
          <w:iCs/>
          <w:lang w:val="en"/>
        </w:rPr>
      </w:pPr>
      <w:r w:rsidRPr="00D01BC8">
        <w:rPr>
          <w:rFonts w:ascii="Book Antiqua" w:hAnsi="Book Antiqua" w:cs="Arial"/>
          <w:bCs/>
          <w:iCs/>
          <w:lang w:val="en"/>
        </w:rPr>
        <w:t>Recent changes in state law, (Code of Virginia §63.2-1509), have expanded the scope of who is required to report suspected child abuse or neglect. Effective July 1, 2012 the following persons have been included and, in their professional or official capacity, are required by state law to report suspected child abuse or neglect within 24 hours to the local department of Social Services:</w:t>
      </w:r>
    </w:p>
    <w:p w14:paraId="4F61CE0C" w14:textId="77777777" w:rsidR="002024E8" w:rsidRPr="00D01BC8" w:rsidRDefault="002024E8" w:rsidP="002024E8">
      <w:pPr>
        <w:widowControl w:val="0"/>
        <w:numPr>
          <w:ilvl w:val="0"/>
          <w:numId w:val="34"/>
        </w:numPr>
        <w:tabs>
          <w:tab w:val="left" w:pos="204"/>
        </w:tabs>
        <w:rPr>
          <w:rFonts w:ascii="Book Antiqua" w:hAnsi="Book Antiqua" w:cs="Arial"/>
          <w:bCs/>
          <w:iCs/>
          <w:lang w:val="en"/>
        </w:rPr>
      </w:pPr>
      <w:r w:rsidRPr="00D01BC8">
        <w:rPr>
          <w:rFonts w:ascii="Book Antiqua" w:hAnsi="Book Antiqua" w:cs="Arial"/>
          <w:bCs/>
          <w:iCs/>
          <w:lang w:val="en"/>
        </w:rPr>
        <w:t>Any athletic coach, director or other person 18 years of age or older employed by or volunteering with a private sports organization or team. At JMU this would include volunteers or paid employees who are working at a camp sponsored by an outside entity, but held on the JMU campus.</w:t>
      </w:r>
    </w:p>
    <w:p w14:paraId="762A7168" w14:textId="77777777" w:rsidR="002024E8" w:rsidRPr="00D01BC8" w:rsidRDefault="002024E8" w:rsidP="002024E8">
      <w:pPr>
        <w:widowControl w:val="0"/>
        <w:numPr>
          <w:ilvl w:val="0"/>
          <w:numId w:val="32"/>
        </w:numPr>
        <w:tabs>
          <w:tab w:val="left" w:pos="204"/>
        </w:tabs>
        <w:rPr>
          <w:rFonts w:ascii="Book Antiqua" w:hAnsi="Book Antiqua" w:cs="Arial"/>
          <w:bCs/>
          <w:iCs/>
          <w:lang w:val="en"/>
        </w:rPr>
      </w:pPr>
      <w:r w:rsidRPr="00D01BC8">
        <w:rPr>
          <w:rFonts w:ascii="Book Antiqua" w:hAnsi="Book Antiqua" w:cs="Arial"/>
          <w:bCs/>
          <w:iCs/>
          <w:lang w:val="en"/>
        </w:rPr>
        <w:t>Administrators or employees 18 years of age or older of public or private day camps, youth centers and youth recreation programs. At JMU this includes employees of UREC, the JMU Young Children’s Program, Parent’s Night Out and other camps, sponsored by and held in a JMU owned or operated facility.</w:t>
      </w:r>
    </w:p>
    <w:p w14:paraId="554D94D2" w14:textId="77777777" w:rsidR="002024E8" w:rsidRPr="00D01BC8" w:rsidRDefault="002024E8" w:rsidP="002024E8">
      <w:pPr>
        <w:widowControl w:val="0"/>
        <w:numPr>
          <w:ilvl w:val="0"/>
          <w:numId w:val="32"/>
        </w:numPr>
        <w:tabs>
          <w:tab w:val="left" w:pos="204"/>
        </w:tabs>
        <w:rPr>
          <w:rFonts w:ascii="Book Antiqua" w:hAnsi="Book Antiqua" w:cs="Arial"/>
          <w:bCs/>
          <w:iCs/>
          <w:lang w:val="en"/>
        </w:rPr>
      </w:pPr>
      <w:r w:rsidRPr="00D01BC8">
        <w:rPr>
          <w:rFonts w:ascii="Book Antiqua" w:hAnsi="Book Antiqua" w:cs="Arial"/>
          <w:bCs/>
          <w:iCs/>
          <w:lang w:val="en"/>
        </w:rPr>
        <w:t>Any person employed by a public or private institution of higher education other than an attorney who is employed by a public or private institution of higher education as it relates to information gained in the course of providing legal representation to a client. At JMU, this includes ALL JMU EMPLOYEES.</w:t>
      </w:r>
    </w:p>
    <w:p w14:paraId="1C5327D0" w14:textId="77777777" w:rsidR="002024E8" w:rsidRPr="00D01BC8" w:rsidRDefault="002024E8" w:rsidP="002024E8">
      <w:pPr>
        <w:widowControl w:val="0"/>
        <w:tabs>
          <w:tab w:val="left" w:pos="204"/>
        </w:tabs>
        <w:rPr>
          <w:rFonts w:ascii="Book Antiqua" w:hAnsi="Book Antiqua" w:cs="Arial"/>
          <w:bCs/>
          <w:iCs/>
          <w:lang w:val="en"/>
        </w:rPr>
      </w:pPr>
      <w:r w:rsidRPr="00D01BC8">
        <w:rPr>
          <w:rFonts w:ascii="Book Antiqua" w:hAnsi="Book Antiqua" w:cs="Arial"/>
          <w:bCs/>
          <w:iCs/>
          <w:lang w:val="en"/>
        </w:rPr>
        <w:t>JMU Policy 1406 includes methods and steps of reporting such suspected abuse or neglect as outlined below:</w:t>
      </w:r>
    </w:p>
    <w:p w14:paraId="3D2B2324" w14:textId="77777777" w:rsidR="002024E8" w:rsidRPr="00D01BC8" w:rsidRDefault="002024E8" w:rsidP="002024E8">
      <w:pPr>
        <w:widowControl w:val="0"/>
        <w:numPr>
          <w:ilvl w:val="0"/>
          <w:numId w:val="33"/>
        </w:numPr>
        <w:tabs>
          <w:tab w:val="left" w:pos="204"/>
        </w:tabs>
        <w:rPr>
          <w:rFonts w:ascii="Book Antiqua" w:hAnsi="Book Antiqua" w:cs="Arial"/>
          <w:bCs/>
          <w:iCs/>
          <w:lang w:val="en"/>
        </w:rPr>
      </w:pPr>
      <w:r w:rsidRPr="00D01BC8">
        <w:rPr>
          <w:rFonts w:ascii="Book Antiqua" w:hAnsi="Book Antiqua" w:cs="Arial"/>
          <w:bCs/>
          <w:iCs/>
          <w:lang w:val="en"/>
        </w:rPr>
        <w:t>Reports of suspected child abuse or neglect must be submitted by the employee to the Department of Social Services in the locality in which the child resides or where the abuse or neglect is believed to have occurred, or to the Department of Social Services (DSS) toll-free child abuse and neglect hotline (800) 552-7096.</w:t>
      </w:r>
    </w:p>
    <w:p w14:paraId="3AEFE7FB" w14:textId="77777777" w:rsidR="002024E8" w:rsidRPr="00D01BC8" w:rsidRDefault="002024E8" w:rsidP="002024E8">
      <w:pPr>
        <w:widowControl w:val="0"/>
        <w:numPr>
          <w:ilvl w:val="0"/>
          <w:numId w:val="33"/>
        </w:numPr>
        <w:tabs>
          <w:tab w:val="left" w:pos="204"/>
        </w:tabs>
        <w:rPr>
          <w:rFonts w:ascii="Book Antiqua" w:hAnsi="Book Antiqua" w:cs="Arial"/>
          <w:bCs/>
          <w:iCs/>
          <w:lang w:val="en"/>
        </w:rPr>
      </w:pPr>
      <w:r w:rsidRPr="00D01BC8">
        <w:rPr>
          <w:rFonts w:ascii="Book Antiqua" w:hAnsi="Book Antiqua" w:cs="Arial"/>
          <w:bCs/>
          <w:iCs/>
          <w:lang w:val="en"/>
        </w:rPr>
        <w:t>JMU employees may also report suspected child abuse or neglect to their supervisors or other university officials, including Public Safety (540) 568-6912, Human Resources (540) 568-6165), or a member of their department’s administration. Such an internal report will relieve the employee of the responsibility of reporting the matter to Social Services if the employee received the information in the course of his or her professional services to the university. In that case, the internal report made by the employee to the supervisor, public safety officer, or department head shall be forwarded immediately by the university official receiving the internal report to HR.</w:t>
      </w:r>
    </w:p>
    <w:p w14:paraId="20A3621A" w14:textId="77777777" w:rsidR="002024E8" w:rsidRPr="00D01BC8" w:rsidRDefault="002024E8" w:rsidP="007E6787">
      <w:pPr>
        <w:widowControl w:val="0"/>
        <w:tabs>
          <w:tab w:val="left" w:pos="204"/>
        </w:tabs>
        <w:ind w:left="720"/>
        <w:rPr>
          <w:rFonts w:ascii="Book Antiqua" w:hAnsi="Book Antiqua" w:cs="Arial"/>
          <w:bCs/>
          <w:iCs/>
          <w:lang w:val="en"/>
        </w:rPr>
      </w:pPr>
    </w:p>
    <w:p w14:paraId="5B6D5300" w14:textId="5E68FB25" w:rsidR="006E7A6E" w:rsidRDefault="002024E8">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If you have any questions regarding your requirement to report or matters related to the pending policy, contact HR at </w:t>
      </w:r>
      <w:hyperlink r:id="rId93" w:history="1">
        <w:r w:rsidRPr="00D01BC8">
          <w:rPr>
            <w:rStyle w:val="Hyperlink"/>
            <w:rFonts w:ascii="Book Antiqua" w:hAnsi="Book Antiqua" w:cs="Arial"/>
            <w:bCs/>
            <w:iCs/>
            <w:lang w:val="en"/>
          </w:rPr>
          <w:t>humanresources@jmu.edu.</w:t>
        </w:r>
      </w:hyperlink>
    </w:p>
    <w:p w14:paraId="7C77A237" w14:textId="77777777" w:rsidR="002A479E" w:rsidRPr="002A479E" w:rsidRDefault="002A479E">
      <w:pPr>
        <w:widowControl w:val="0"/>
        <w:tabs>
          <w:tab w:val="left" w:pos="204"/>
        </w:tabs>
        <w:rPr>
          <w:rStyle w:val="Strong"/>
          <w:rFonts w:ascii="Book Antiqua" w:hAnsi="Book Antiqua" w:cs="Arial"/>
          <w:b w:val="0"/>
          <w:iCs/>
          <w:lang w:val="en"/>
        </w:rPr>
      </w:pPr>
    </w:p>
    <w:p w14:paraId="0C1609E9" w14:textId="77777777" w:rsidR="008F2105" w:rsidRPr="00502E86" w:rsidRDefault="008F2105">
      <w:pPr>
        <w:widowControl w:val="0"/>
        <w:tabs>
          <w:tab w:val="left" w:pos="204"/>
        </w:tabs>
        <w:rPr>
          <w:rStyle w:val="Strong"/>
          <w:rFonts w:ascii="Book Antiqua" w:hAnsi="Book Antiqua" w:cs="Arial"/>
          <w:i/>
          <w:iCs/>
          <w:color w:val="7030A0"/>
          <w:sz w:val="28"/>
          <w:szCs w:val="28"/>
        </w:rPr>
      </w:pPr>
      <w:r w:rsidRPr="00502E86">
        <w:rPr>
          <w:rStyle w:val="Strong"/>
          <w:rFonts w:ascii="Book Antiqua" w:hAnsi="Book Antiqua" w:cs="Arial"/>
          <w:i/>
          <w:iCs/>
          <w:color w:val="7030A0"/>
          <w:sz w:val="28"/>
          <w:szCs w:val="28"/>
        </w:rPr>
        <w:t>R</w:t>
      </w:r>
      <w:r w:rsidR="00CD20E9" w:rsidRPr="00502E86">
        <w:rPr>
          <w:rStyle w:val="Strong"/>
          <w:rFonts w:ascii="Book Antiqua" w:hAnsi="Book Antiqua" w:cs="Arial"/>
          <w:i/>
          <w:iCs/>
          <w:color w:val="7030A0"/>
          <w:sz w:val="28"/>
          <w:szCs w:val="28"/>
        </w:rPr>
        <w:t>elease of Information from Employee Records</w:t>
      </w:r>
    </w:p>
    <w:p w14:paraId="4486DA21" w14:textId="77777777" w:rsidR="008F2105" w:rsidRPr="001C708F" w:rsidRDefault="004C0CBE">
      <w:pPr>
        <w:widowControl w:val="0"/>
        <w:tabs>
          <w:tab w:val="left" w:pos="204"/>
        </w:tabs>
        <w:rPr>
          <w:rFonts w:ascii="Book Antiqua" w:hAnsi="Book Antiqua" w:cs="Arial"/>
          <w:b/>
          <w:bCs/>
          <w:iCs/>
        </w:rPr>
      </w:pPr>
      <w:hyperlink r:id="rId94" w:history="1">
        <w:r w:rsidR="006E7A6E" w:rsidRPr="001C708F">
          <w:rPr>
            <w:rStyle w:val="Hyperlink"/>
            <w:rFonts w:ascii="Book Antiqua" w:hAnsi="Book Antiqua" w:cs="Arial"/>
            <w:iCs/>
            <w:color w:val="7030A0"/>
            <w:u w:val="none"/>
          </w:rPr>
          <w:t xml:space="preserve">(JMU </w:t>
        </w:r>
        <w:r w:rsidR="008F2105" w:rsidRPr="001C708F">
          <w:rPr>
            <w:rStyle w:val="Hyperlink"/>
            <w:rFonts w:ascii="Book Antiqua" w:hAnsi="Book Antiqua" w:cs="Arial"/>
            <w:iCs/>
            <w:color w:val="7030A0"/>
            <w:u w:val="none"/>
          </w:rPr>
          <w:t>Policy 1316</w:t>
        </w:r>
        <w:r w:rsidR="006E7A6E" w:rsidRPr="001C708F">
          <w:rPr>
            <w:rStyle w:val="Hyperlink"/>
            <w:rFonts w:ascii="Book Antiqua" w:hAnsi="Book Antiqua" w:cs="Arial"/>
            <w:iCs/>
            <w:color w:val="7030A0"/>
            <w:u w:val="none"/>
          </w:rPr>
          <w:t>)</w:t>
        </w:r>
        <w:r w:rsidR="008F2105" w:rsidRPr="001C708F">
          <w:rPr>
            <w:rStyle w:val="Hyperlink"/>
            <w:rFonts w:ascii="Book Antiqua" w:hAnsi="Book Antiqua" w:cs="Arial"/>
            <w:iCs/>
            <w:color w:val="2F5496" w:themeColor="accent5" w:themeShade="BF"/>
            <w:u w:val="none"/>
          </w:rPr>
          <w:t xml:space="preserve">   </w:t>
        </w:r>
        <w:r w:rsidR="008F2105" w:rsidRPr="001C708F">
          <w:rPr>
            <w:rStyle w:val="Hyperlink"/>
            <w:rFonts w:ascii="Book Antiqua" w:hAnsi="Book Antiqua" w:cs="Arial"/>
            <w:iCs/>
            <w:u w:val="none"/>
          </w:rPr>
          <w:t xml:space="preserve">  </w:t>
        </w:r>
      </w:hyperlink>
      <w:r w:rsidR="008F2105" w:rsidRPr="001C708F">
        <w:rPr>
          <w:rStyle w:val="Strong"/>
          <w:rFonts w:ascii="Book Antiqua" w:hAnsi="Book Antiqua" w:cs="Arial"/>
          <w:iCs/>
        </w:rPr>
        <w:t xml:space="preserve"> </w:t>
      </w:r>
    </w:p>
    <w:p w14:paraId="046AFD75" w14:textId="77777777" w:rsidR="006E7A6E" w:rsidRPr="001C708F" w:rsidRDefault="008F2105" w:rsidP="00E15A51">
      <w:pPr>
        <w:pStyle w:val="Heading9"/>
        <w:rPr>
          <w:rFonts w:ascii="Book Antiqua" w:hAnsi="Book Antiqua" w:cs="Arial"/>
          <w:b w:val="0"/>
          <w:bCs w:val="0"/>
          <w:i w:val="0"/>
          <w:iCs w:val="0"/>
          <w:sz w:val="24"/>
          <w:szCs w:val="24"/>
        </w:rPr>
      </w:pPr>
      <w:r w:rsidRPr="001C708F">
        <w:rPr>
          <w:rFonts w:ascii="Book Antiqua" w:hAnsi="Book Antiqua" w:cs="Arial"/>
          <w:b w:val="0"/>
          <w:bCs w:val="0"/>
          <w:i w:val="0"/>
          <w:iCs w:val="0"/>
          <w:sz w:val="24"/>
          <w:szCs w:val="24"/>
        </w:rPr>
        <w:t xml:space="preserve">It is James Madison University's objective to ensure compliance with the Privacy </w:t>
      </w:r>
      <w:r w:rsidRPr="001C708F">
        <w:rPr>
          <w:rFonts w:ascii="Book Antiqua" w:hAnsi="Book Antiqua" w:cs="Arial"/>
          <w:b w:val="0"/>
          <w:bCs w:val="0"/>
          <w:i w:val="0"/>
          <w:iCs w:val="0"/>
          <w:sz w:val="24"/>
          <w:szCs w:val="24"/>
        </w:rPr>
        <w:lastRenderedPageBreak/>
        <w:t>Protection and the Freedom of Information Acts. This policy establishes guidelines for access to and release of personal information on employees</w:t>
      </w:r>
      <w:r w:rsidR="001655D0" w:rsidRPr="001C708F">
        <w:rPr>
          <w:rFonts w:ascii="Book Antiqua" w:hAnsi="Book Antiqua" w:cs="Arial"/>
          <w:b w:val="0"/>
          <w:bCs w:val="0"/>
          <w:i w:val="0"/>
          <w:iCs w:val="0"/>
          <w:sz w:val="24"/>
          <w:szCs w:val="24"/>
        </w:rPr>
        <w:t>,</w:t>
      </w:r>
      <w:r w:rsidRPr="001C708F">
        <w:rPr>
          <w:rFonts w:ascii="Book Antiqua" w:hAnsi="Book Antiqua" w:cs="Arial"/>
          <w:b w:val="0"/>
          <w:bCs w:val="0"/>
          <w:i w:val="0"/>
          <w:iCs w:val="0"/>
          <w:sz w:val="24"/>
          <w:szCs w:val="24"/>
        </w:rPr>
        <w:t xml:space="preserve"> which is maintained by the university.</w:t>
      </w:r>
      <w:r w:rsidR="00E15A51" w:rsidRPr="001C708F">
        <w:rPr>
          <w:rFonts w:ascii="Book Antiqua" w:hAnsi="Book Antiqua" w:cs="Arial"/>
          <w:b w:val="0"/>
          <w:bCs w:val="0"/>
          <w:i w:val="0"/>
          <w:iCs w:val="0"/>
          <w:sz w:val="24"/>
          <w:szCs w:val="24"/>
        </w:rPr>
        <w:t xml:space="preserve"> See JMU Policy 1316 at </w:t>
      </w:r>
      <w:hyperlink r:id="rId95" w:history="1">
        <w:r w:rsidR="006E7A6E" w:rsidRPr="001C708F">
          <w:rPr>
            <w:rStyle w:val="Hyperlink"/>
            <w:rFonts w:ascii="Book Antiqua" w:hAnsi="Book Antiqua" w:cs="Arial"/>
            <w:b w:val="0"/>
            <w:i w:val="0"/>
            <w:iCs w:val="0"/>
            <w:sz w:val="24"/>
            <w:szCs w:val="24"/>
          </w:rPr>
          <w:t>http://www.jmu.edu/JMUpolicy/1316.shtml</w:t>
        </w:r>
      </w:hyperlink>
    </w:p>
    <w:p w14:paraId="178A2056" w14:textId="77777777" w:rsidR="00DC5628" w:rsidRPr="00764686" w:rsidRDefault="00DC5628" w:rsidP="00234B2A">
      <w:pPr>
        <w:rPr>
          <w:rFonts w:ascii="Gill Sans MT" w:hAnsi="Gill Sans MT" w:cs="Arial"/>
          <w:sz w:val="20"/>
          <w:szCs w:val="20"/>
        </w:rPr>
      </w:pPr>
    </w:p>
    <w:p w14:paraId="29074AE0" w14:textId="77777777" w:rsidR="00DC5628" w:rsidRPr="00764686" w:rsidRDefault="00DC5628" w:rsidP="00234B2A">
      <w:pPr>
        <w:rPr>
          <w:rFonts w:ascii="Gill Sans MT" w:hAnsi="Gill Sans MT" w:cs="Arial"/>
          <w:sz w:val="20"/>
          <w:szCs w:val="20"/>
        </w:rPr>
      </w:pPr>
    </w:p>
    <w:p w14:paraId="17D03FBB" w14:textId="77777777" w:rsidR="00234B2A" w:rsidRPr="00764686" w:rsidRDefault="00234B2A" w:rsidP="00234B2A">
      <w:pPr>
        <w:rPr>
          <w:rFonts w:ascii="Gill Sans MT" w:hAnsi="Gill Sans MT" w:cs="Arial"/>
          <w:sz w:val="20"/>
          <w:szCs w:val="20"/>
        </w:rPr>
      </w:pPr>
    </w:p>
    <w:p w14:paraId="2B299FEF" w14:textId="77777777" w:rsidR="00234B2A" w:rsidRPr="00764686" w:rsidRDefault="00234B2A" w:rsidP="00234B2A">
      <w:pPr>
        <w:rPr>
          <w:rFonts w:ascii="Gill Sans MT" w:hAnsi="Gill Sans MT" w:cs="Arial"/>
          <w:sz w:val="20"/>
          <w:szCs w:val="20"/>
        </w:rPr>
      </w:pPr>
    </w:p>
    <w:p w14:paraId="703E512C" w14:textId="305415DB" w:rsidR="00A8355E" w:rsidRPr="00764686" w:rsidRDefault="00A8355E">
      <w:pPr>
        <w:widowControl w:val="0"/>
        <w:tabs>
          <w:tab w:val="left" w:pos="204"/>
        </w:tabs>
        <w:jc w:val="both"/>
        <w:rPr>
          <w:rFonts w:ascii="Gill Sans MT" w:hAnsi="Gill Sans MT" w:cs="Arial"/>
          <w:sz w:val="20"/>
          <w:szCs w:val="20"/>
        </w:rPr>
      </w:pPr>
    </w:p>
    <w:p w14:paraId="15A0C848" w14:textId="77777777" w:rsidR="00E55A00" w:rsidRPr="001C708F" w:rsidRDefault="00C71B2E" w:rsidP="00E55A00">
      <w:pPr>
        <w:widowControl w:val="0"/>
        <w:tabs>
          <w:tab w:val="left" w:pos="204"/>
        </w:tabs>
        <w:jc w:val="center"/>
        <w:rPr>
          <w:rFonts w:ascii="Book Antiqua" w:hAnsi="Book Antiqua" w:cs="Arial"/>
          <w:b/>
          <w:bCs/>
          <w:color w:val="7030A0"/>
          <w:sz w:val="28"/>
          <w:szCs w:val="28"/>
        </w:rPr>
      </w:pPr>
      <w:r w:rsidRPr="00764686">
        <w:rPr>
          <w:rFonts w:ascii="Gill Sans MT" w:hAnsi="Gill Sans MT" w:cs="Arial"/>
          <w:sz w:val="22"/>
          <w:szCs w:val="22"/>
        </w:rPr>
        <w:br w:type="page"/>
      </w:r>
      <w:r w:rsidR="00E55A00">
        <w:rPr>
          <w:rFonts w:ascii="Book Antiqua" w:hAnsi="Book Antiqua" w:cs="Arial"/>
          <w:b/>
          <w:bCs/>
          <w:color w:val="7030A0"/>
          <w:sz w:val="28"/>
          <w:szCs w:val="28"/>
        </w:rPr>
        <w:lastRenderedPageBreak/>
        <w:t>Attachment A</w:t>
      </w:r>
    </w:p>
    <w:p w14:paraId="543024A8" w14:textId="77777777" w:rsidR="00E55A00" w:rsidRPr="001C708F" w:rsidRDefault="00E55A00" w:rsidP="00E55A00">
      <w:pPr>
        <w:jc w:val="center"/>
        <w:rPr>
          <w:rFonts w:ascii="Book Antiqua" w:hAnsi="Book Antiqua" w:cs="Arial"/>
          <w:b/>
          <w:color w:val="7030A0"/>
        </w:rPr>
      </w:pPr>
      <w:r w:rsidRPr="001C708F">
        <w:rPr>
          <w:rFonts w:ascii="Book Antiqua" w:hAnsi="Book Antiqua" w:cs="Arial"/>
          <w:b/>
          <w:color w:val="7030A0"/>
        </w:rPr>
        <w:t>Student Employment Wage Scale and Pay Levels</w:t>
      </w:r>
    </w:p>
    <w:tbl>
      <w:tblPr>
        <w:tblW w:w="0" w:type="auto"/>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2394"/>
        <w:gridCol w:w="798"/>
        <w:gridCol w:w="1596"/>
        <w:gridCol w:w="1596"/>
        <w:gridCol w:w="798"/>
        <w:gridCol w:w="2394"/>
      </w:tblGrid>
      <w:tr w:rsidR="00E55A00" w:rsidRPr="00764686" w14:paraId="19DC4629" w14:textId="77777777" w:rsidTr="005938BE">
        <w:tc>
          <w:tcPr>
            <w:tcW w:w="3192" w:type="dxa"/>
            <w:gridSpan w:val="2"/>
            <w:tcBorders>
              <w:top w:val="thinThickSmallGap" w:sz="24" w:space="0" w:color="auto"/>
              <w:left w:val="thinThickSmallGap" w:sz="24" w:space="0" w:color="auto"/>
              <w:bottom w:val="double" w:sz="4" w:space="0" w:color="auto"/>
              <w:right w:val="nil"/>
            </w:tcBorders>
          </w:tcPr>
          <w:p w14:paraId="55FB2B34" w14:textId="77777777" w:rsidR="00E55A00" w:rsidRPr="00764686" w:rsidRDefault="00E55A00" w:rsidP="005938BE">
            <w:pPr>
              <w:jc w:val="center"/>
              <w:rPr>
                <w:rFonts w:ascii="Gill Sans MT" w:hAnsi="Gill Sans MT" w:cs="Arial"/>
                <w:b/>
                <w:bCs/>
                <w:sz w:val="20"/>
                <w:szCs w:val="20"/>
              </w:rPr>
            </w:pPr>
            <w:r w:rsidRPr="00764686">
              <w:rPr>
                <w:rFonts w:ascii="Gill Sans MT" w:hAnsi="Gill Sans MT" w:cs="Arial"/>
                <w:b/>
                <w:bCs/>
                <w:sz w:val="20"/>
                <w:szCs w:val="20"/>
              </w:rPr>
              <w:t>Scale</w:t>
            </w:r>
          </w:p>
        </w:tc>
        <w:tc>
          <w:tcPr>
            <w:tcW w:w="3192" w:type="dxa"/>
            <w:gridSpan w:val="2"/>
            <w:tcBorders>
              <w:top w:val="thinThickSmallGap" w:sz="24" w:space="0" w:color="auto"/>
              <w:left w:val="nil"/>
              <w:bottom w:val="double" w:sz="4" w:space="0" w:color="auto"/>
              <w:right w:val="nil"/>
            </w:tcBorders>
          </w:tcPr>
          <w:p w14:paraId="1FB5527E" w14:textId="77777777" w:rsidR="00E55A00" w:rsidRPr="00764686" w:rsidRDefault="00E55A00" w:rsidP="005938BE">
            <w:pPr>
              <w:jc w:val="center"/>
              <w:rPr>
                <w:rFonts w:ascii="Gill Sans MT" w:hAnsi="Gill Sans MT" w:cs="Arial"/>
                <w:b/>
                <w:bCs/>
                <w:sz w:val="20"/>
                <w:szCs w:val="20"/>
              </w:rPr>
            </w:pPr>
            <w:r w:rsidRPr="00764686">
              <w:rPr>
                <w:rFonts w:ascii="Gill Sans MT" w:hAnsi="Gill Sans MT" w:cs="Arial"/>
                <w:b/>
                <w:bCs/>
                <w:sz w:val="20"/>
                <w:szCs w:val="20"/>
              </w:rPr>
              <w:t>Minimum Hourly Wage</w:t>
            </w:r>
          </w:p>
        </w:tc>
        <w:tc>
          <w:tcPr>
            <w:tcW w:w="3192" w:type="dxa"/>
            <w:gridSpan w:val="2"/>
            <w:tcBorders>
              <w:top w:val="thinThickSmallGap" w:sz="24" w:space="0" w:color="auto"/>
              <w:left w:val="nil"/>
              <w:bottom w:val="double" w:sz="4" w:space="0" w:color="auto"/>
              <w:right w:val="thinThickSmallGap" w:sz="24" w:space="0" w:color="auto"/>
            </w:tcBorders>
          </w:tcPr>
          <w:p w14:paraId="0A2A7522" w14:textId="77777777" w:rsidR="00E55A00" w:rsidRPr="00764686" w:rsidRDefault="00E55A00" w:rsidP="005938BE">
            <w:pPr>
              <w:jc w:val="center"/>
              <w:rPr>
                <w:rFonts w:ascii="Gill Sans MT" w:hAnsi="Gill Sans MT" w:cs="Arial"/>
                <w:b/>
                <w:bCs/>
                <w:sz w:val="20"/>
                <w:szCs w:val="20"/>
              </w:rPr>
            </w:pPr>
            <w:r w:rsidRPr="00764686">
              <w:rPr>
                <w:rFonts w:ascii="Gill Sans MT" w:hAnsi="Gill Sans MT" w:cs="Arial"/>
                <w:b/>
                <w:bCs/>
                <w:sz w:val="20"/>
                <w:szCs w:val="20"/>
              </w:rPr>
              <w:t>Maximum Hourly Wage</w:t>
            </w:r>
          </w:p>
        </w:tc>
      </w:tr>
      <w:tr w:rsidR="00E55A00" w:rsidRPr="00764686" w14:paraId="76AD73EF" w14:textId="77777777" w:rsidTr="005938BE">
        <w:trPr>
          <w:trHeight w:val="70"/>
        </w:trPr>
        <w:tc>
          <w:tcPr>
            <w:tcW w:w="3192" w:type="dxa"/>
            <w:gridSpan w:val="2"/>
            <w:tcBorders>
              <w:top w:val="double" w:sz="4" w:space="0" w:color="auto"/>
              <w:left w:val="thinThickSmallGap" w:sz="24" w:space="0" w:color="auto"/>
              <w:bottom w:val="nil"/>
              <w:right w:val="nil"/>
            </w:tcBorders>
          </w:tcPr>
          <w:p w14:paraId="327C5E33" w14:textId="1BFFBD6D" w:rsidR="00E55A00" w:rsidRPr="00764686" w:rsidRDefault="00E55A00" w:rsidP="005938BE">
            <w:pPr>
              <w:pStyle w:val="Footer"/>
              <w:tabs>
                <w:tab w:val="clear" w:pos="4320"/>
                <w:tab w:val="clear" w:pos="8640"/>
              </w:tabs>
              <w:rPr>
                <w:rFonts w:ascii="Gill Sans MT" w:hAnsi="Gill Sans MT" w:cs="Arial"/>
                <w:b/>
                <w:sz w:val="20"/>
                <w:szCs w:val="20"/>
              </w:rPr>
            </w:pPr>
            <w:r>
              <w:rPr>
                <w:rFonts w:ascii="Gill Sans MT" w:hAnsi="Gill Sans MT" w:cs="Arial"/>
                <w:b/>
                <w:sz w:val="20"/>
                <w:szCs w:val="20"/>
              </w:rPr>
              <w:t>MINIMUM WAGE IS $</w:t>
            </w:r>
            <w:r w:rsidR="006870DC">
              <w:rPr>
                <w:rFonts w:ascii="Gill Sans MT" w:hAnsi="Gill Sans MT" w:cs="Arial"/>
                <w:b/>
                <w:sz w:val="20"/>
                <w:szCs w:val="20"/>
              </w:rPr>
              <w:t>1</w:t>
            </w:r>
            <w:r w:rsidR="002A479E">
              <w:rPr>
                <w:rFonts w:ascii="Gill Sans MT" w:hAnsi="Gill Sans MT" w:cs="Arial"/>
                <w:b/>
                <w:sz w:val="20"/>
                <w:szCs w:val="20"/>
              </w:rPr>
              <w:t>2</w:t>
            </w:r>
            <w:r w:rsidR="006870DC">
              <w:rPr>
                <w:rFonts w:ascii="Gill Sans MT" w:hAnsi="Gill Sans MT" w:cs="Arial"/>
                <w:b/>
                <w:sz w:val="20"/>
                <w:szCs w:val="20"/>
              </w:rPr>
              <w:t>.00</w:t>
            </w:r>
            <w:r w:rsidRPr="00764686">
              <w:rPr>
                <w:rFonts w:ascii="Gill Sans MT" w:hAnsi="Gill Sans MT" w:cs="Arial"/>
                <w:b/>
                <w:sz w:val="20"/>
                <w:szCs w:val="20"/>
              </w:rPr>
              <w:t>/hr.</w:t>
            </w:r>
          </w:p>
        </w:tc>
        <w:tc>
          <w:tcPr>
            <w:tcW w:w="3192" w:type="dxa"/>
            <w:gridSpan w:val="2"/>
            <w:tcBorders>
              <w:top w:val="double" w:sz="4" w:space="0" w:color="auto"/>
              <w:left w:val="nil"/>
              <w:bottom w:val="nil"/>
              <w:right w:val="nil"/>
            </w:tcBorders>
          </w:tcPr>
          <w:p w14:paraId="6836930E" w14:textId="77777777" w:rsidR="00E55A00" w:rsidRPr="00764686" w:rsidRDefault="00E55A00" w:rsidP="005938BE">
            <w:pPr>
              <w:jc w:val="center"/>
              <w:rPr>
                <w:rFonts w:ascii="Gill Sans MT" w:hAnsi="Gill Sans MT" w:cs="Arial"/>
                <w:sz w:val="20"/>
                <w:szCs w:val="20"/>
              </w:rPr>
            </w:pPr>
          </w:p>
        </w:tc>
        <w:tc>
          <w:tcPr>
            <w:tcW w:w="3192" w:type="dxa"/>
            <w:gridSpan w:val="2"/>
            <w:tcBorders>
              <w:top w:val="double" w:sz="4" w:space="0" w:color="auto"/>
              <w:left w:val="nil"/>
              <w:bottom w:val="nil"/>
              <w:right w:val="thinThickSmallGap" w:sz="24" w:space="0" w:color="auto"/>
            </w:tcBorders>
          </w:tcPr>
          <w:p w14:paraId="10B479B3" w14:textId="77777777" w:rsidR="00E55A00" w:rsidRPr="00764686" w:rsidRDefault="00E55A00" w:rsidP="005938BE">
            <w:pPr>
              <w:jc w:val="center"/>
              <w:rPr>
                <w:rFonts w:ascii="Gill Sans MT" w:hAnsi="Gill Sans MT" w:cs="Arial"/>
                <w:sz w:val="20"/>
                <w:szCs w:val="20"/>
              </w:rPr>
            </w:pPr>
          </w:p>
        </w:tc>
      </w:tr>
      <w:tr w:rsidR="00E55A00" w:rsidRPr="00764686" w14:paraId="6A1B5B81" w14:textId="77777777" w:rsidTr="005938BE">
        <w:tc>
          <w:tcPr>
            <w:tcW w:w="3192" w:type="dxa"/>
            <w:gridSpan w:val="2"/>
            <w:tcBorders>
              <w:top w:val="nil"/>
              <w:left w:val="thinThickSmallGap" w:sz="24" w:space="0" w:color="auto"/>
              <w:bottom w:val="nil"/>
              <w:right w:val="nil"/>
            </w:tcBorders>
          </w:tcPr>
          <w:p w14:paraId="77458298" w14:textId="5982ADF7" w:rsidR="00E55A00" w:rsidRPr="00764686" w:rsidRDefault="00E55A00" w:rsidP="005938BE">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2A479E" w:rsidRPr="00764686">
              <w:rPr>
                <w:rFonts w:ascii="Gill Sans MT" w:hAnsi="Gill Sans MT" w:cs="Arial"/>
                <w:sz w:val="20"/>
                <w:szCs w:val="20"/>
              </w:rPr>
              <w:t>I (</w:t>
            </w:r>
            <w:r w:rsidRPr="00764686">
              <w:rPr>
                <w:rFonts w:ascii="Gill Sans MT" w:hAnsi="Gill Sans MT" w:cs="Arial"/>
                <w:sz w:val="20"/>
                <w:szCs w:val="20"/>
              </w:rPr>
              <w:t>Basic)</w:t>
            </w:r>
          </w:p>
        </w:tc>
        <w:tc>
          <w:tcPr>
            <w:tcW w:w="3192" w:type="dxa"/>
            <w:gridSpan w:val="2"/>
            <w:tcBorders>
              <w:top w:val="nil"/>
              <w:left w:val="nil"/>
              <w:bottom w:val="nil"/>
              <w:right w:val="nil"/>
            </w:tcBorders>
          </w:tcPr>
          <w:p w14:paraId="40AFFB47" w14:textId="10C7DA45"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6870DC">
              <w:rPr>
                <w:rFonts w:ascii="Gill Sans MT" w:hAnsi="Gill Sans MT" w:cs="Arial"/>
                <w:sz w:val="20"/>
                <w:szCs w:val="20"/>
              </w:rPr>
              <w:t>1</w:t>
            </w:r>
            <w:r w:rsidR="002A479E">
              <w:rPr>
                <w:rFonts w:ascii="Gill Sans MT" w:hAnsi="Gill Sans MT" w:cs="Arial"/>
                <w:sz w:val="20"/>
                <w:szCs w:val="20"/>
              </w:rPr>
              <w:t>2</w:t>
            </w:r>
            <w:r w:rsidR="006870DC">
              <w:rPr>
                <w:rFonts w:ascii="Gill Sans MT" w:hAnsi="Gill Sans MT" w:cs="Arial"/>
                <w:sz w:val="20"/>
                <w:szCs w:val="20"/>
              </w:rPr>
              <w:t>.00</w:t>
            </w:r>
          </w:p>
        </w:tc>
        <w:tc>
          <w:tcPr>
            <w:tcW w:w="3192" w:type="dxa"/>
            <w:gridSpan w:val="2"/>
            <w:tcBorders>
              <w:top w:val="nil"/>
              <w:left w:val="nil"/>
              <w:bottom w:val="nil"/>
              <w:right w:val="thinThickSmallGap" w:sz="24" w:space="0" w:color="auto"/>
            </w:tcBorders>
          </w:tcPr>
          <w:p w14:paraId="3A47A896" w14:textId="3B34C50D"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6870DC">
              <w:rPr>
                <w:rFonts w:ascii="Gill Sans MT" w:hAnsi="Gill Sans MT" w:cs="Arial"/>
                <w:sz w:val="20"/>
                <w:szCs w:val="20"/>
              </w:rPr>
              <w:t>1</w:t>
            </w:r>
            <w:r w:rsidR="002A479E">
              <w:rPr>
                <w:rFonts w:ascii="Gill Sans MT" w:hAnsi="Gill Sans MT" w:cs="Arial"/>
                <w:sz w:val="20"/>
                <w:szCs w:val="20"/>
              </w:rPr>
              <w:t>2</w:t>
            </w:r>
            <w:r w:rsidR="006870DC">
              <w:rPr>
                <w:rFonts w:ascii="Gill Sans MT" w:hAnsi="Gill Sans MT" w:cs="Arial"/>
                <w:sz w:val="20"/>
                <w:szCs w:val="20"/>
              </w:rPr>
              <w:t>.55</w:t>
            </w:r>
          </w:p>
        </w:tc>
      </w:tr>
      <w:tr w:rsidR="00E55A00" w:rsidRPr="00764686" w14:paraId="2707A209" w14:textId="77777777" w:rsidTr="005938BE">
        <w:tc>
          <w:tcPr>
            <w:tcW w:w="3192" w:type="dxa"/>
            <w:gridSpan w:val="2"/>
            <w:tcBorders>
              <w:top w:val="nil"/>
              <w:left w:val="thinThickSmallGap" w:sz="24" w:space="0" w:color="auto"/>
              <w:bottom w:val="nil"/>
              <w:right w:val="nil"/>
            </w:tcBorders>
          </w:tcPr>
          <w:p w14:paraId="36925BF9" w14:textId="386944D0" w:rsidR="00E55A00" w:rsidRPr="00764686" w:rsidRDefault="00E55A00" w:rsidP="005938BE">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2A479E" w:rsidRPr="00764686">
              <w:rPr>
                <w:rFonts w:ascii="Gill Sans MT" w:hAnsi="Gill Sans MT" w:cs="Arial"/>
                <w:sz w:val="20"/>
                <w:szCs w:val="20"/>
              </w:rPr>
              <w:t>II (</w:t>
            </w:r>
            <w:r w:rsidRPr="00764686">
              <w:rPr>
                <w:rFonts w:ascii="Gill Sans MT" w:hAnsi="Gill Sans MT" w:cs="Arial"/>
                <w:sz w:val="20"/>
                <w:szCs w:val="20"/>
              </w:rPr>
              <w:t>Intermediate)</w:t>
            </w:r>
          </w:p>
        </w:tc>
        <w:tc>
          <w:tcPr>
            <w:tcW w:w="3192" w:type="dxa"/>
            <w:gridSpan w:val="2"/>
            <w:tcBorders>
              <w:top w:val="nil"/>
              <w:left w:val="nil"/>
              <w:bottom w:val="nil"/>
              <w:right w:val="nil"/>
            </w:tcBorders>
          </w:tcPr>
          <w:p w14:paraId="27DF3FD1" w14:textId="0CC744B7"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6870DC">
              <w:rPr>
                <w:rFonts w:ascii="Gill Sans MT" w:hAnsi="Gill Sans MT" w:cs="Arial"/>
                <w:sz w:val="20"/>
                <w:szCs w:val="20"/>
              </w:rPr>
              <w:t>1</w:t>
            </w:r>
            <w:r w:rsidR="002A479E">
              <w:rPr>
                <w:rFonts w:ascii="Gill Sans MT" w:hAnsi="Gill Sans MT" w:cs="Arial"/>
                <w:sz w:val="20"/>
                <w:szCs w:val="20"/>
              </w:rPr>
              <w:t>2</w:t>
            </w:r>
            <w:r w:rsidR="006870DC">
              <w:rPr>
                <w:rFonts w:ascii="Gill Sans MT" w:hAnsi="Gill Sans MT" w:cs="Arial"/>
                <w:sz w:val="20"/>
                <w:szCs w:val="20"/>
              </w:rPr>
              <w:t>.50</w:t>
            </w:r>
          </w:p>
        </w:tc>
        <w:tc>
          <w:tcPr>
            <w:tcW w:w="3192" w:type="dxa"/>
            <w:gridSpan w:val="2"/>
            <w:tcBorders>
              <w:top w:val="nil"/>
              <w:left w:val="nil"/>
              <w:bottom w:val="nil"/>
              <w:right w:val="thinThickSmallGap" w:sz="24" w:space="0" w:color="auto"/>
            </w:tcBorders>
          </w:tcPr>
          <w:p w14:paraId="3A9FFF08" w14:textId="4F40AD17"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BD7455">
              <w:rPr>
                <w:rFonts w:ascii="Gill Sans MT" w:hAnsi="Gill Sans MT" w:cs="Arial"/>
                <w:sz w:val="20"/>
                <w:szCs w:val="20"/>
              </w:rPr>
              <w:t>1</w:t>
            </w:r>
            <w:r w:rsidR="002A479E">
              <w:rPr>
                <w:rFonts w:ascii="Gill Sans MT" w:hAnsi="Gill Sans MT" w:cs="Arial"/>
                <w:sz w:val="20"/>
                <w:szCs w:val="20"/>
              </w:rPr>
              <w:t>3</w:t>
            </w:r>
            <w:r w:rsidR="00BD7455">
              <w:rPr>
                <w:rFonts w:ascii="Gill Sans MT" w:hAnsi="Gill Sans MT" w:cs="Arial"/>
                <w:sz w:val="20"/>
                <w:szCs w:val="20"/>
              </w:rPr>
              <w:t>.65</w:t>
            </w:r>
          </w:p>
        </w:tc>
      </w:tr>
      <w:tr w:rsidR="00E55A00" w:rsidRPr="00764686" w14:paraId="17BC6DD9" w14:textId="77777777" w:rsidTr="005938BE">
        <w:tc>
          <w:tcPr>
            <w:tcW w:w="3192" w:type="dxa"/>
            <w:gridSpan w:val="2"/>
            <w:tcBorders>
              <w:top w:val="nil"/>
              <w:left w:val="thinThickSmallGap" w:sz="24" w:space="0" w:color="auto"/>
              <w:bottom w:val="thinThickSmallGap" w:sz="24" w:space="0" w:color="auto"/>
              <w:right w:val="nil"/>
            </w:tcBorders>
          </w:tcPr>
          <w:p w14:paraId="6ADFFBB9" w14:textId="414DAF1B" w:rsidR="00E55A00" w:rsidRPr="00764686" w:rsidRDefault="00E55A00" w:rsidP="005938BE">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2A479E" w:rsidRPr="00764686">
              <w:rPr>
                <w:rFonts w:ascii="Gill Sans MT" w:hAnsi="Gill Sans MT" w:cs="Arial"/>
                <w:sz w:val="20"/>
                <w:szCs w:val="20"/>
              </w:rPr>
              <w:t>III (</w:t>
            </w:r>
            <w:r w:rsidRPr="00764686">
              <w:rPr>
                <w:rFonts w:ascii="Gill Sans MT" w:hAnsi="Gill Sans MT" w:cs="Arial"/>
                <w:sz w:val="20"/>
                <w:szCs w:val="20"/>
              </w:rPr>
              <w:t>Advanced)</w:t>
            </w:r>
          </w:p>
        </w:tc>
        <w:tc>
          <w:tcPr>
            <w:tcW w:w="3192" w:type="dxa"/>
            <w:gridSpan w:val="2"/>
            <w:tcBorders>
              <w:top w:val="nil"/>
              <w:left w:val="nil"/>
              <w:bottom w:val="thinThickSmallGap" w:sz="24" w:space="0" w:color="auto"/>
              <w:right w:val="nil"/>
            </w:tcBorders>
          </w:tcPr>
          <w:p w14:paraId="2DC8DAD9" w14:textId="66DD0B70"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BD7455">
              <w:rPr>
                <w:rFonts w:ascii="Gill Sans MT" w:hAnsi="Gill Sans MT" w:cs="Arial"/>
                <w:sz w:val="20"/>
                <w:szCs w:val="20"/>
              </w:rPr>
              <w:t>1</w:t>
            </w:r>
            <w:r w:rsidR="002A479E">
              <w:rPr>
                <w:rFonts w:ascii="Gill Sans MT" w:hAnsi="Gill Sans MT" w:cs="Arial"/>
                <w:sz w:val="20"/>
                <w:szCs w:val="20"/>
              </w:rPr>
              <w:t>3</w:t>
            </w:r>
            <w:r w:rsidR="00BD7455">
              <w:rPr>
                <w:rFonts w:ascii="Gill Sans MT" w:hAnsi="Gill Sans MT" w:cs="Arial"/>
                <w:sz w:val="20"/>
                <w:szCs w:val="20"/>
              </w:rPr>
              <w:t>.50</w:t>
            </w:r>
          </w:p>
        </w:tc>
        <w:tc>
          <w:tcPr>
            <w:tcW w:w="3192" w:type="dxa"/>
            <w:gridSpan w:val="2"/>
            <w:tcBorders>
              <w:top w:val="nil"/>
              <w:left w:val="nil"/>
              <w:bottom w:val="thinThickSmallGap" w:sz="24" w:space="0" w:color="auto"/>
              <w:right w:val="thinThickSmallGap" w:sz="24" w:space="0" w:color="auto"/>
            </w:tcBorders>
          </w:tcPr>
          <w:p w14:paraId="0D808D61" w14:textId="093254F4" w:rsidR="00E55A00" w:rsidRPr="00764686" w:rsidRDefault="00E55A00" w:rsidP="005938BE">
            <w:pPr>
              <w:jc w:val="center"/>
              <w:rPr>
                <w:rFonts w:ascii="Gill Sans MT" w:hAnsi="Gill Sans MT" w:cs="Arial"/>
                <w:sz w:val="20"/>
                <w:szCs w:val="20"/>
              </w:rPr>
            </w:pPr>
            <w:r>
              <w:rPr>
                <w:rFonts w:ascii="Gill Sans MT" w:hAnsi="Gill Sans MT" w:cs="Arial"/>
                <w:sz w:val="20"/>
                <w:szCs w:val="20"/>
              </w:rPr>
              <w:t>$</w:t>
            </w:r>
            <w:r w:rsidR="00BD7455">
              <w:rPr>
                <w:rFonts w:ascii="Gill Sans MT" w:hAnsi="Gill Sans MT" w:cs="Arial"/>
                <w:sz w:val="20"/>
                <w:szCs w:val="20"/>
              </w:rPr>
              <w:t>1</w:t>
            </w:r>
            <w:r w:rsidR="002A479E">
              <w:rPr>
                <w:rFonts w:ascii="Gill Sans MT" w:hAnsi="Gill Sans MT" w:cs="Arial"/>
                <w:sz w:val="20"/>
                <w:szCs w:val="20"/>
              </w:rPr>
              <w:t>6</w:t>
            </w:r>
            <w:r w:rsidR="00BD7455">
              <w:rPr>
                <w:rFonts w:ascii="Gill Sans MT" w:hAnsi="Gill Sans MT" w:cs="Arial"/>
                <w:sz w:val="20"/>
                <w:szCs w:val="20"/>
              </w:rPr>
              <w:t>.00</w:t>
            </w:r>
          </w:p>
        </w:tc>
      </w:tr>
      <w:tr w:rsidR="00E55A00" w:rsidRPr="00764686" w14:paraId="7667F3BD"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threeDEngrave" w:sz="24" w:space="0" w:color="auto"/>
              <w:left w:val="threeDEngrave" w:sz="24" w:space="0" w:color="auto"/>
              <w:bottom w:val="double" w:sz="4" w:space="0" w:color="auto"/>
              <w:right w:val="nil"/>
            </w:tcBorders>
          </w:tcPr>
          <w:p w14:paraId="32CEECBC"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FACTOR</w:t>
            </w:r>
          </w:p>
        </w:tc>
        <w:tc>
          <w:tcPr>
            <w:tcW w:w="2394" w:type="dxa"/>
            <w:gridSpan w:val="2"/>
            <w:tcBorders>
              <w:top w:val="threeDEngrave" w:sz="24" w:space="0" w:color="auto"/>
              <w:left w:val="nil"/>
              <w:bottom w:val="double" w:sz="4" w:space="0" w:color="auto"/>
              <w:right w:val="nil"/>
            </w:tcBorders>
          </w:tcPr>
          <w:p w14:paraId="475CA60A"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w:t>
            </w:r>
          </w:p>
          <w:p w14:paraId="485A9AE2"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Basic</w:t>
            </w:r>
          </w:p>
        </w:tc>
        <w:tc>
          <w:tcPr>
            <w:tcW w:w="2394" w:type="dxa"/>
            <w:gridSpan w:val="2"/>
            <w:tcBorders>
              <w:top w:val="threeDEngrave" w:sz="24" w:space="0" w:color="auto"/>
              <w:left w:val="nil"/>
              <w:bottom w:val="double" w:sz="4" w:space="0" w:color="auto"/>
              <w:right w:val="nil"/>
            </w:tcBorders>
          </w:tcPr>
          <w:p w14:paraId="56F4B45B"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w:t>
            </w:r>
          </w:p>
          <w:p w14:paraId="04B7E240"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Intermediate</w:t>
            </w:r>
          </w:p>
        </w:tc>
        <w:tc>
          <w:tcPr>
            <w:tcW w:w="2394" w:type="dxa"/>
            <w:tcBorders>
              <w:top w:val="threeDEngrave" w:sz="24" w:space="0" w:color="auto"/>
              <w:left w:val="nil"/>
              <w:bottom w:val="double" w:sz="4" w:space="0" w:color="auto"/>
              <w:right w:val="threeDEngrave" w:sz="24" w:space="0" w:color="auto"/>
            </w:tcBorders>
          </w:tcPr>
          <w:p w14:paraId="1D6F66E7"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III</w:t>
            </w:r>
          </w:p>
          <w:p w14:paraId="55CB617E" w14:textId="77777777" w:rsidR="00E55A00" w:rsidRPr="00764686" w:rsidRDefault="00E55A00" w:rsidP="005938BE">
            <w:pPr>
              <w:widowControl w:val="0"/>
              <w:tabs>
                <w:tab w:val="left" w:pos="204"/>
              </w:tabs>
              <w:jc w:val="both"/>
              <w:rPr>
                <w:rFonts w:ascii="Gill Sans MT" w:hAnsi="Gill Sans MT" w:cs="Arial"/>
                <w:sz w:val="36"/>
                <w:szCs w:val="36"/>
              </w:rPr>
            </w:pPr>
            <w:r w:rsidRPr="00764686">
              <w:rPr>
                <w:rFonts w:ascii="Gill Sans MT" w:hAnsi="Gill Sans MT" w:cs="Arial"/>
                <w:sz w:val="36"/>
                <w:szCs w:val="36"/>
              </w:rPr>
              <w:t>Advanced</w:t>
            </w:r>
          </w:p>
        </w:tc>
      </w:tr>
      <w:tr w:rsidR="00E55A00" w:rsidRPr="00764686" w14:paraId="4F3BBDA3"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double" w:sz="4" w:space="0" w:color="auto"/>
              <w:left w:val="threeDEngrave" w:sz="24" w:space="0" w:color="auto"/>
              <w:bottom w:val="nil"/>
              <w:right w:val="nil"/>
            </w:tcBorders>
            <w:shd w:val="clear" w:color="auto" w:fill="C0C0C0"/>
          </w:tcPr>
          <w:p w14:paraId="0CFE991E"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1E44C654"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4F79415B"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tcBorders>
              <w:top w:val="double" w:sz="4" w:space="0" w:color="auto"/>
              <w:left w:val="nil"/>
              <w:bottom w:val="nil"/>
              <w:right w:val="threeDEngrave" w:sz="24" w:space="0" w:color="auto"/>
            </w:tcBorders>
            <w:shd w:val="clear" w:color="auto" w:fill="C0C0C0"/>
          </w:tcPr>
          <w:p w14:paraId="79CD2CC7" w14:textId="77777777" w:rsidR="00E55A00" w:rsidRPr="00764686" w:rsidRDefault="00E55A00" w:rsidP="005938BE">
            <w:pPr>
              <w:widowControl w:val="0"/>
              <w:tabs>
                <w:tab w:val="left" w:pos="204"/>
              </w:tabs>
              <w:jc w:val="both"/>
              <w:rPr>
                <w:rFonts w:ascii="Gill Sans MT" w:hAnsi="Gill Sans MT" w:cs="Arial"/>
                <w:sz w:val="22"/>
                <w:szCs w:val="22"/>
              </w:rPr>
            </w:pPr>
          </w:p>
        </w:tc>
      </w:tr>
      <w:tr w:rsidR="00E55A00" w:rsidRPr="00764686" w14:paraId="5FFC05B5"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41E6ED0F" w14:textId="77777777" w:rsidR="00E55A00" w:rsidRPr="00764686" w:rsidRDefault="00E55A00" w:rsidP="005938BE">
            <w:pPr>
              <w:widowControl w:val="0"/>
              <w:tabs>
                <w:tab w:val="left" w:pos="204"/>
              </w:tabs>
              <w:rPr>
                <w:rFonts w:ascii="Gill Sans MT" w:hAnsi="Gill Sans MT" w:cs="Arial"/>
                <w:sz w:val="28"/>
                <w:szCs w:val="28"/>
              </w:rPr>
            </w:pPr>
            <w:r w:rsidRPr="00764686">
              <w:rPr>
                <w:rFonts w:ascii="Gill Sans MT" w:hAnsi="Gill Sans MT" w:cs="Arial"/>
                <w:sz w:val="28"/>
                <w:szCs w:val="28"/>
              </w:rPr>
              <w:t>Complexity</w:t>
            </w:r>
          </w:p>
          <w:p w14:paraId="53211FEE" w14:textId="77777777" w:rsidR="00E55A00" w:rsidRPr="00764686" w:rsidRDefault="00E55A00" w:rsidP="005938BE">
            <w:pPr>
              <w:widowControl w:val="0"/>
              <w:tabs>
                <w:tab w:val="left" w:pos="204"/>
              </w:tabs>
              <w:rPr>
                <w:rFonts w:ascii="Gill Sans MT" w:hAnsi="Gill Sans MT" w:cs="Arial"/>
                <w:sz w:val="22"/>
                <w:szCs w:val="22"/>
              </w:rPr>
            </w:pPr>
            <w:r w:rsidRPr="00764686">
              <w:rPr>
                <w:rFonts w:ascii="Gill Sans MT" w:hAnsi="Gill Sans MT" w:cs="Arial"/>
                <w:sz w:val="28"/>
                <w:szCs w:val="28"/>
              </w:rPr>
              <w:t>of Assignment</w:t>
            </w:r>
          </w:p>
        </w:tc>
        <w:tc>
          <w:tcPr>
            <w:tcW w:w="2394" w:type="dxa"/>
            <w:gridSpan w:val="2"/>
            <w:tcBorders>
              <w:top w:val="nil"/>
              <w:left w:val="nil"/>
              <w:bottom w:val="nil"/>
              <w:right w:val="nil"/>
            </w:tcBorders>
          </w:tcPr>
          <w:p w14:paraId="38D2D23E"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-Routine &amp; non-complex</w:t>
            </w:r>
          </w:p>
        </w:tc>
        <w:tc>
          <w:tcPr>
            <w:tcW w:w="2394" w:type="dxa"/>
            <w:gridSpan w:val="2"/>
            <w:tcBorders>
              <w:top w:val="nil"/>
              <w:left w:val="nil"/>
              <w:bottom w:val="nil"/>
              <w:right w:val="nil"/>
            </w:tcBorders>
          </w:tcPr>
          <w:p w14:paraId="0AD853C4" w14:textId="77777777" w:rsidR="00E55A00" w:rsidRPr="00764686" w:rsidRDefault="00E55A00" w:rsidP="005938BE">
            <w:pPr>
              <w:widowControl w:val="0"/>
              <w:tabs>
                <w:tab w:val="left" w:pos="204"/>
              </w:tabs>
              <w:jc w:val="both"/>
              <w:rPr>
                <w:rFonts w:ascii="Gill Sans MT" w:hAnsi="Gill Sans MT" w:cs="Arial"/>
                <w:sz w:val="20"/>
                <w:szCs w:val="20"/>
              </w:rPr>
            </w:pPr>
            <w:r w:rsidRPr="00764686">
              <w:rPr>
                <w:rFonts w:ascii="Gill Sans MT" w:hAnsi="Gill Sans MT" w:cs="Arial"/>
                <w:sz w:val="20"/>
                <w:szCs w:val="20"/>
              </w:rPr>
              <w:t>-Moderate difficulty</w:t>
            </w:r>
          </w:p>
        </w:tc>
        <w:tc>
          <w:tcPr>
            <w:tcW w:w="2394" w:type="dxa"/>
            <w:tcBorders>
              <w:top w:val="nil"/>
              <w:left w:val="nil"/>
              <w:bottom w:val="nil"/>
              <w:right w:val="threeDEngrave" w:sz="24" w:space="0" w:color="auto"/>
            </w:tcBorders>
          </w:tcPr>
          <w:p w14:paraId="2812455F"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-Considerable difficulty</w:t>
            </w:r>
          </w:p>
        </w:tc>
      </w:tr>
      <w:tr w:rsidR="00E55A00" w:rsidRPr="00764686" w14:paraId="7A45E350"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6273D36F"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10832BA2" w14:textId="77777777" w:rsidR="00E55A00" w:rsidRPr="00764686" w:rsidRDefault="00E55A00" w:rsidP="005938BE">
            <w:pPr>
              <w:widowControl w:val="0"/>
              <w:tabs>
                <w:tab w:val="left" w:pos="204"/>
              </w:tabs>
              <w:jc w:val="both"/>
              <w:rPr>
                <w:rFonts w:ascii="Gill Sans MT" w:hAnsi="Gill Sans MT" w:cs="Arial"/>
                <w:sz w:val="20"/>
                <w:szCs w:val="20"/>
              </w:rPr>
            </w:pPr>
            <w:r w:rsidRPr="00764686">
              <w:rPr>
                <w:rFonts w:ascii="Gill Sans MT" w:hAnsi="Gill Sans MT" w:cs="Arial"/>
                <w:sz w:val="20"/>
                <w:szCs w:val="20"/>
              </w:rPr>
              <w:t xml:space="preserve">-Procedures are </w:t>
            </w:r>
          </w:p>
          <w:p w14:paraId="132DA552"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well established</w:t>
            </w:r>
          </w:p>
        </w:tc>
        <w:tc>
          <w:tcPr>
            <w:tcW w:w="2394" w:type="dxa"/>
            <w:gridSpan w:val="2"/>
            <w:tcBorders>
              <w:top w:val="nil"/>
              <w:left w:val="nil"/>
              <w:bottom w:val="nil"/>
              <w:right w:val="nil"/>
            </w:tcBorders>
          </w:tcPr>
          <w:p w14:paraId="592BE87E"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-Alternate methods of resolution are available</w:t>
            </w:r>
          </w:p>
        </w:tc>
        <w:tc>
          <w:tcPr>
            <w:tcW w:w="2394" w:type="dxa"/>
            <w:tcBorders>
              <w:top w:val="nil"/>
              <w:left w:val="nil"/>
              <w:bottom w:val="nil"/>
              <w:right w:val="threeDEngrave" w:sz="24" w:space="0" w:color="auto"/>
            </w:tcBorders>
          </w:tcPr>
          <w:p w14:paraId="04832256"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-Extensive problem </w:t>
            </w:r>
          </w:p>
          <w:p w14:paraId="35C8FAAF"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solving &amp; decision making required</w:t>
            </w:r>
          </w:p>
        </w:tc>
      </w:tr>
      <w:tr w:rsidR="00E55A00" w:rsidRPr="00764686" w14:paraId="58007F29"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662E68CC"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1D775A50"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tcPr>
          <w:p w14:paraId="06D080BD"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07E785B1"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-Usually involves concurrent activities</w:t>
            </w:r>
          </w:p>
        </w:tc>
      </w:tr>
      <w:tr w:rsidR="00E55A00" w:rsidRPr="00764686" w14:paraId="4020F09C"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trHeight w:val="98"/>
        </w:trPr>
        <w:tc>
          <w:tcPr>
            <w:tcW w:w="2394" w:type="dxa"/>
            <w:tcBorders>
              <w:top w:val="nil"/>
              <w:left w:val="threeDEngrave" w:sz="24" w:space="0" w:color="auto"/>
              <w:bottom w:val="nil"/>
              <w:right w:val="nil"/>
            </w:tcBorders>
            <w:shd w:val="clear" w:color="auto" w:fill="C0C0C0"/>
          </w:tcPr>
          <w:p w14:paraId="261B3A03"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7D8D5110"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316BDA0F"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1199460C" w14:textId="77777777" w:rsidR="00E55A00" w:rsidRPr="00764686" w:rsidRDefault="00E55A00" w:rsidP="005938BE">
            <w:pPr>
              <w:widowControl w:val="0"/>
              <w:tabs>
                <w:tab w:val="left" w:pos="204"/>
              </w:tabs>
              <w:jc w:val="both"/>
              <w:rPr>
                <w:rFonts w:ascii="Gill Sans MT" w:hAnsi="Gill Sans MT" w:cs="Arial"/>
                <w:sz w:val="22"/>
                <w:szCs w:val="22"/>
              </w:rPr>
            </w:pPr>
          </w:p>
        </w:tc>
      </w:tr>
      <w:tr w:rsidR="00E55A00" w:rsidRPr="00764686" w14:paraId="1275E7DD"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4ABB57A1"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Received</w:t>
            </w:r>
          </w:p>
        </w:tc>
        <w:tc>
          <w:tcPr>
            <w:tcW w:w="2394" w:type="dxa"/>
            <w:gridSpan w:val="2"/>
            <w:tcBorders>
              <w:top w:val="nil"/>
              <w:left w:val="nil"/>
              <w:bottom w:val="nil"/>
              <w:right w:val="nil"/>
            </w:tcBorders>
          </w:tcPr>
          <w:p w14:paraId="101D95DB"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-Close supervision with assistance readily available</w:t>
            </w:r>
          </w:p>
          <w:p w14:paraId="5A0AA848"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-Limited independent decision making</w:t>
            </w:r>
          </w:p>
        </w:tc>
        <w:tc>
          <w:tcPr>
            <w:tcW w:w="2394" w:type="dxa"/>
            <w:gridSpan w:val="2"/>
            <w:tcBorders>
              <w:top w:val="nil"/>
              <w:left w:val="nil"/>
              <w:bottom w:val="nil"/>
              <w:right w:val="nil"/>
            </w:tcBorders>
          </w:tcPr>
          <w:p w14:paraId="65E6B50F"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-Receives some instructions but may use independent judgment within limits</w:t>
            </w:r>
          </w:p>
        </w:tc>
        <w:tc>
          <w:tcPr>
            <w:tcW w:w="2394" w:type="dxa"/>
            <w:tcBorders>
              <w:top w:val="nil"/>
              <w:left w:val="nil"/>
              <w:bottom w:val="nil"/>
              <w:right w:val="threeDEngrave" w:sz="24" w:space="0" w:color="auto"/>
            </w:tcBorders>
          </w:tcPr>
          <w:p w14:paraId="5EBCF7A9"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-Receives supervision in the form of a general outline</w:t>
            </w:r>
          </w:p>
        </w:tc>
      </w:tr>
      <w:tr w:rsidR="00E55A00" w:rsidRPr="00764686" w14:paraId="35D8B62C"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04CB81D"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2A401E88"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-Duties performed independently after training</w:t>
            </w:r>
          </w:p>
        </w:tc>
        <w:tc>
          <w:tcPr>
            <w:tcW w:w="2394" w:type="dxa"/>
            <w:gridSpan w:val="2"/>
            <w:tcBorders>
              <w:top w:val="nil"/>
              <w:left w:val="nil"/>
              <w:bottom w:val="nil"/>
              <w:right w:val="nil"/>
            </w:tcBorders>
          </w:tcPr>
          <w:p w14:paraId="78E013C1"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4762D6D6"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6EDC483A"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5D17513"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5F85317E" w14:textId="77777777" w:rsidR="00E55A00" w:rsidRPr="00764686" w:rsidRDefault="00E55A00" w:rsidP="005938BE">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13C89594"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111F0A56"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0BF00130"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13CBC1C0"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0AD48CCA"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1729D10A" w14:textId="77777777" w:rsidR="00E55A00" w:rsidRPr="00764686" w:rsidRDefault="00E55A00" w:rsidP="005938BE">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3A453431" w14:textId="77777777" w:rsidR="00E55A00" w:rsidRPr="00764686" w:rsidRDefault="00E55A00" w:rsidP="005938BE">
            <w:pPr>
              <w:widowControl w:val="0"/>
              <w:tabs>
                <w:tab w:val="left" w:pos="204"/>
              </w:tabs>
              <w:jc w:val="both"/>
              <w:rPr>
                <w:rFonts w:ascii="Gill Sans MT" w:hAnsi="Gill Sans MT" w:cs="Arial"/>
                <w:sz w:val="22"/>
                <w:szCs w:val="22"/>
              </w:rPr>
            </w:pPr>
          </w:p>
        </w:tc>
      </w:tr>
      <w:tr w:rsidR="00E55A00" w:rsidRPr="00764686" w14:paraId="5EEF145F"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16A498F"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Given</w:t>
            </w:r>
          </w:p>
        </w:tc>
        <w:tc>
          <w:tcPr>
            <w:tcW w:w="2394" w:type="dxa"/>
            <w:gridSpan w:val="2"/>
            <w:tcBorders>
              <w:top w:val="nil"/>
              <w:left w:val="nil"/>
              <w:bottom w:val="nil"/>
              <w:right w:val="nil"/>
            </w:tcBorders>
          </w:tcPr>
          <w:p w14:paraId="3594B27D" w14:textId="77777777" w:rsidR="00E55A00" w:rsidRPr="00764686" w:rsidRDefault="00E55A00" w:rsidP="005938BE">
            <w:pPr>
              <w:widowControl w:val="0"/>
              <w:tabs>
                <w:tab w:val="left" w:pos="204"/>
              </w:tabs>
              <w:jc w:val="both"/>
              <w:rPr>
                <w:rFonts w:ascii="Gill Sans MT" w:hAnsi="Gill Sans MT" w:cs="Arial"/>
                <w:sz w:val="20"/>
                <w:szCs w:val="20"/>
              </w:rPr>
            </w:pPr>
            <w:r w:rsidRPr="00764686">
              <w:rPr>
                <w:rFonts w:ascii="Gill Sans MT" w:hAnsi="Gill Sans MT" w:cs="Arial"/>
                <w:sz w:val="20"/>
                <w:szCs w:val="20"/>
              </w:rPr>
              <w:t>None</w:t>
            </w:r>
          </w:p>
        </w:tc>
        <w:tc>
          <w:tcPr>
            <w:tcW w:w="2394" w:type="dxa"/>
            <w:gridSpan w:val="2"/>
            <w:tcBorders>
              <w:top w:val="nil"/>
              <w:left w:val="nil"/>
              <w:bottom w:val="nil"/>
              <w:right w:val="nil"/>
            </w:tcBorders>
          </w:tcPr>
          <w:p w14:paraId="24904073"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-Supervisory responsibilities for limited activities</w:t>
            </w:r>
          </w:p>
        </w:tc>
        <w:tc>
          <w:tcPr>
            <w:tcW w:w="2394" w:type="dxa"/>
            <w:tcBorders>
              <w:top w:val="nil"/>
              <w:left w:val="nil"/>
              <w:bottom w:val="nil"/>
              <w:right w:val="threeDEngrave" w:sz="24" w:space="0" w:color="auto"/>
            </w:tcBorders>
          </w:tcPr>
          <w:p w14:paraId="4D0549DA"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-Involves supervisory responsibilities for large or complex activities</w:t>
            </w:r>
          </w:p>
        </w:tc>
      </w:tr>
      <w:tr w:rsidR="00E55A00" w:rsidRPr="00764686" w14:paraId="6E4AAC2A"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14ED7B19"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59827D9"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693DB1C1"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ED9381D"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3FF26DB3"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41BBBC5F"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Scope</w:t>
            </w:r>
          </w:p>
        </w:tc>
        <w:tc>
          <w:tcPr>
            <w:tcW w:w="2394" w:type="dxa"/>
            <w:gridSpan w:val="2"/>
            <w:tcBorders>
              <w:top w:val="nil"/>
              <w:left w:val="nil"/>
              <w:bottom w:val="nil"/>
              <w:right w:val="nil"/>
            </w:tcBorders>
          </w:tcPr>
          <w:p w14:paraId="5A365EC1"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-Limited to job task performance</w:t>
            </w:r>
          </w:p>
        </w:tc>
        <w:tc>
          <w:tcPr>
            <w:tcW w:w="2394" w:type="dxa"/>
            <w:gridSpan w:val="2"/>
            <w:tcBorders>
              <w:top w:val="nil"/>
              <w:left w:val="nil"/>
              <w:bottom w:val="nil"/>
              <w:right w:val="nil"/>
            </w:tcBorders>
          </w:tcPr>
          <w:p w14:paraId="72DDEE92"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segment of the total operation activity</w:t>
            </w:r>
          </w:p>
        </w:tc>
        <w:tc>
          <w:tcPr>
            <w:tcW w:w="2394" w:type="dxa"/>
            <w:tcBorders>
              <w:top w:val="nil"/>
              <w:left w:val="nil"/>
              <w:bottom w:val="nil"/>
              <w:right w:val="threeDEngrave" w:sz="24" w:space="0" w:color="auto"/>
            </w:tcBorders>
          </w:tcPr>
          <w:p w14:paraId="47165CC9"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specialized or whole operation</w:t>
            </w:r>
          </w:p>
        </w:tc>
      </w:tr>
      <w:tr w:rsidR="00E55A00" w:rsidRPr="00764686" w14:paraId="5B7FBBB6"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52674E55"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6034F8B4"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6B360BD2"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13706FDA"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26DFB6BE"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4E5113D3"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Knowledge</w:t>
            </w:r>
          </w:p>
        </w:tc>
        <w:tc>
          <w:tcPr>
            <w:tcW w:w="2394" w:type="dxa"/>
            <w:gridSpan w:val="2"/>
            <w:tcBorders>
              <w:top w:val="nil"/>
              <w:left w:val="nil"/>
              <w:bottom w:val="nil"/>
              <w:right w:val="nil"/>
            </w:tcBorders>
          </w:tcPr>
          <w:p w14:paraId="17727646"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-On the job training provided</w:t>
            </w:r>
          </w:p>
        </w:tc>
        <w:tc>
          <w:tcPr>
            <w:tcW w:w="2394" w:type="dxa"/>
            <w:gridSpan w:val="2"/>
            <w:tcBorders>
              <w:top w:val="nil"/>
              <w:left w:val="nil"/>
              <w:bottom w:val="nil"/>
              <w:right w:val="nil"/>
            </w:tcBorders>
          </w:tcPr>
          <w:p w14:paraId="1D300F22" w14:textId="248C3D90"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r w:rsidR="002A479E" w:rsidRPr="00764686">
              <w:rPr>
                <w:rFonts w:ascii="Gill Sans MT" w:hAnsi="Gill Sans MT" w:cs="Arial"/>
                <w:sz w:val="20"/>
                <w:szCs w:val="20"/>
              </w:rPr>
              <w:t>job-related</w:t>
            </w:r>
            <w:r w:rsidRPr="00764686">
              <w:rPr>
                <w:rFonts w:ascii="Gill Sans MT" w:hAnsi="Gill Sans MT" w:cs="Arial"/>
                <w:sz w:val="20"/>
                <w:szCs w:val="20"/>
              </w:rPr>
              <w:t xml:space="preserve"> knowledge required</w:t>
            </w:r>
          </w:p>
          <w:p w14:paraId="57C14B90"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-Specialized knowledge required</w:t>
            </w:r>
          </w:p>
        </w:tc>
        <w:tc>
          <w:tcPr>
            <w:tcW w:w="2394" w:type="dxa"/>
            <w:tcBorders>
              <w:top w:val="nil"/>
              <w:left w:val="nil"/>
              <w:bottom w:val="nil"/>
              <w:right w:val="threeDEngrave" w:sz="24" w:space="0" w:color="auto"/>
            </w:tcBorders>
          </w:tcPr>
          <w:p w14:paraId="2D7CC6B4"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experience indicating advanced knowledge in area</w:t>
            </w:r>
          </w:p>
        </w:tc>
      </w:tr>
      <w:tr w:rsidR="00E55A00" w:rsidRPr="00764686" w14:paraId="53DCFF9D" w14:textId="77777777" w:rsidTr="005938BE">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6F725835"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10AEEA82" w14:textId="77777777" w:rsidR="00E55A00" w:rsidRPr="00764686" w:rsidRDefault="00E55A00" w:rsidP="005938BE">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21673D71" w14:textId="77777777" w:rsidR="00E55A00" w:rsidRPr="00764686" w:rsidRDefault="00E55A00" w:rsidP="005938BE">
            <w:pPr>
              <w:widowControl w:val="0"/>
              <w:tabs>
                <w:tab w:val="left" w:pos="204"/>
              </w:tabs>
              <w:rPr>
                <w:rFonts w:ascii="Gill Sans MT" w:hAnsi="Gill Sans MT" w:cs="Arial"/>
                <w:sz w:val="20"/>
                <w:szCs w:val="20"/>
              </w:rPr>
            </w:pPr>
          </w:p>
        </w:tc>
        <w:tc>
          <w:tcPr>
            <w:tcW w:w="2394" w:type="dxa"/>
            <w:tcBorders>
              <w:top w:val="nil"/>
              <w:left w:val="nil"/>
              <w:bottom w:val="nil"/>
              <w:right w:val="threeDEngrave" w:sz="24" w:space="0" w:color="auto"/>
            </w:tcBorders>
          </w:tcPr>
          <w:p w14:paraId="10ACE515" w14:textId="77777777" w:rsidR="00E55A00" w:rsidRPr="00764686" w:rsidRDefault="00E55A00" w:rsidP="005938BE">
            <w:pPr>
              <w:widowControl w:val="0"/>
              <w:tabs>
                <w:tab w:val="left" w:pos="204"/>
              </w:tabs>
              <w:rPr>
                <w:rFonts w:ascii="Gill Sans MT" w:hAnsi="Gill Sans MT" w:cs="Arial"/>
                <w:sz w:val="20"/>
                <w:szCs w:val="20"/>
              </w:rPr>
            </w:pPr>
          </w:p>
        </w:tc>
      </w:tr>
      <w:tr w:rsidR="00E55A00" w:rsidRPr="00764686" w14:paraId="75D78D2C"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60471196"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217A8262"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73E8A9BD"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3FC4A415"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3ED6475D"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694FBF20"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Training</w:t>
            </w:r>
          </w:p>
        </w:tc>
        <w:tc>
          <w:tcPr>
            <w:tcW w:w="2394" w:type="dxa"/>
            <w:gridSpan w:val="2"/>
            <w:tcBorders>
              <w:top w:val="nil"/>
              <w:left w:val="nil"/>
              <w:bottom w:val="nil"/>
              <w:right w:val="nil"/>
            </w:tcBorders>
          </w:tcPr>
          <w:p w14:paraId="33642F6E"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previous training required</w:t>
            </w:r>
          </w:p>
        </w:tc>
        <w:tc>
          <w:tcPr>
            <w:tcW w:w="2394" w:type="dxa"/>
            <w:gridSpan w:val="2"/>
            <w:tcBorders>
              <w:top w:val="nil"/>
              <w:left w:val="nil"/>
              <w:bottom w:val="nil"/>
              <w:right w:val="nil"/>
            </w:tcBorders>
          </w:tcPr>
          <w:p w14:paraId="257C4BA8" w14:textId="4F305A4F"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r w:rsidR="002A479E" w:rsidRPr="00764686">
              <w:rPr>
                <w:rFonts w:ascii="Gill Sans MT" w:hAnsi="Gill Sans MT" w:cs="Arial"/>
                <w:sz w:val="20"/>
                <w:szCs w:val="20"/>
              </w:rPr>
              <w:t>job-related</w:t>
            </w:r>
            <w:r w:rsidRPr="00764686">
              <w:rPr>
                <w:rFonts w:ascii="Gill Sans MT" w:hAnsi="Gill Sans MT" w:cs="Arial"/>
                <w:sz w:val="20"/>
                <w:szCs w:val="20"/>
              </w:rPr>
              <w:t xml:space="preserve"> training</w:t>
            </w:r>
          </w:p>
        </w:tc>
        <w:tc>
          <w:tcPr>
            <w:tcW w:w="2394" w:type="dxa"/>
            <w:tcBorders>
              <w:top w:val="nil"/>
              <w:left w:val="nil"/>
              <w:bottom w:val="nil"/>
              <w:right w:val="threeDEngrave" w:sz="24" w:space="0" w:color="auto"/>
            </w:tcBorders>
          </w:tcPr>
          <w:p w14:paraId="2C6F2474"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training</w:t>
            </w:r>
          </w:p>
        </w:tc>
      </w:tr>
      <w:tr w:rsidR="00E55A00" w:rsidRPr="00764686" w14:paraId="7E2D2601"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3D7C90BA" w14:textId="77777777" w:rsidR="00E55A00" w:rsidRPr="00764686" w:rsidRDefault="00E55A00" w:rsidP="005938BE">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6EC91685"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3371DC2F" w14:textId="77777777" w:rsidR="00E55A00" w:rsidRPr="00764686" w:rsidRDefault="00E55A00" w:rsidP="005938BE">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3218D842" w14:textId="77777777" w:rsidR="00E55A00" w:rsidRPr="00764686" w:rsidRDefault="00E55A00" w:rsidP="005938BE">
            <w:pPr>
              <w:widowControl w:val="0"/>
              <w:tabs>
                <w:tab w:val="left" w:pos="204"/>
              </w:tabs>
              <w:jc w:val="both"/>
              <w:rPr>
                <w:rFonts w:ascii="Gill Sans MT" w:hAnsi="Gill Sans MT" w:cs="Arial"/>
                <w:sz w:val="20"/>
                <w:szCs w:val="20"/>
              </w:rPr>
            </w:pPr>
          </w:p>
        </w:tc>
      </w:tr>
      <w:tr w:rsidR="00E55A00" w:rsidRPr="00764686" w14:paraId="5CCD6E6F" w14:textId="77777777" w:rsidTr="005938BE">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threeDEngrave" w:sz="24" w:space="0" w:color="auto"/>
              <w:right w:val="nil"/>
            </w:tcBorders>
          </w:tcPr>
          <w:p w14:paraId="2517DFE3" w14:textId="77777777" w:rsidR="00E55A00" w:rsidRPr="00764686" w:rsidRDefault="00E55A00" w:rsidP="005938BE">
            <w:pPr>
              <w:widowControl w:val="0"/>
              <w:tabs>
                <w:tab w:val="left" w:pos="204"/>
              </w:tabs>
              <w:jc w:val="both"/>
              <w:rPr>
                <w:rFonts w:ascii="Gill Sans MT" w:hAnsi="Gill Sans MT" w:cs="Arial"/>
                <w:sz w:val="28"/>
                <w:szCs w:val="28"/>
              </w:rPr>
            </w:pPr>
            <w:r w:rsidRPr="00764686">
              <w:rPr>
                <w:rFonts w:ascii="Gill Sans MT" w:hAnsi="Gill Sans MT" w:cs="Arial"/>
                <w:sz w:val="28"/>
                <w:szCs w:val="28"/>
              </w:rPr>
              <w:t>Experience</w:t>
            </w:r>
          </w:p>
        </w:tc>
        <w:tc>
          <w:tcPr>
            <w:tcW w:w="2394" w:type="dxa"/>
            <w:gridSpan w:val="2"/>
            <w:tcBorders>
              <w:top w:val="nil"/>
              <w:left w:val="nil"/>
              <w:bottom w:val="threeDEngrave" w:sz="24" w:space="0" w:color="auto"/>
              <w:right w:val="nil"/>
            </w:tcBorders>
          </w:tcPr>
          <w:p w14:paraId="1FF4D41E"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experience related to job</w:t>
            </w:r>
          </w:p>
        </w:tc>
        <w:tc>
          <w:tcPr>
            <w:tcW w:w="2394" w:type="dxa"/>
            <w:gridSpan w:val="2"/>
            <w:tcBorders>
              <w:top w:val="nil"/>
              <w:left w:val="nil"/>
              <w:bottom w:val="threeDEngrave" w:sz="24" w:space="0" w:color="auto"/>
              <w:right w:val="nil"/>
            </w:tcBorders>
          </w:tcPr>
          <w:p w14:paraId="0E7A55C6"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-Prior experience necessary</w:t>
            </w:r>
          </w:p>
        </w:tc>
        <w:tc>
          <w:tcPr>
            <w:tcW w:w="2394" w:type="dxa"/>
            <w:tcBorders>
              <w:top w:val="nil"/>
              <w:left w:val="nil"/>
              <w:bottom w:val="threeDEngrave" w:sz="24" w:space="0" w:color="auto"/>
              <w:right w:val="threeDEngrave" w:sz="24" w:space="0" w:color="auto"/>
            </w:tcBorders>
          </w:tcPr>
          <w:p w14:paraId="06393C5D" w14:textId="77777777" w:rsidR="00E55A00" w:rsidRPr="00764686" w:rsidRDefault="00E55A00" w:rsidP="005938BE">
            <w:pPr>
              <w:widowControl w:val="0"/>
              <w:tabs>
                <w:tab w:val="left" w:pos="204"/>
              </w:tabs>
              <w:rPr>
                <w:rFonts w:ascii="Gill Sans MT" w:hAnsi="Gill Sans MT" w:cs="Arial"/>
                <w:sz w:val="20"/>
                <w:szCs w:val="20"/>
              </w:rPr>
            </w:pPr>
            <w:r w:rsidRPr="00764686">
              <w:rPr>
                <w:rFonts w:ascii="Gill Sans MT" w:hAnsi="Gill Sans MT" w:cs="Arial"/>
                <w:sz w:val="20"/>
                <w:szCs w:val="20"/>
              </w:rPr>
              <w:t>-Requires moderate experience</w:t>
            </w:r>
          </w:p>
        </w:tc>
      </w:tr>
    </w:tbl>
    <w:p w14:paraId="5012906F" w14:textId="77777777" w:rsidR="00E55A00" w:rsidRPr="00C16C8F" w:rsidRDefault="00E55A00" w:rsidP="00E55A00">
      <w:pPr>
        <w:ind w:left="360"/>
        <w:rPr>
          <w:rFonts w:ascii="Gill Sans MT" w:hAnsi="Gill Sans MT" w:cs="Raavi"/>
          <w:sz w:val="23"/>
          <w:szCs w:val="23"/>
        </w:rPr>
      </w:pPr>
      <w:r w:rsidRPr="00764686">
        <w:rPr>
          <w:rFonts w:ascii="Gill Sans MT" w:hAnsi="Gill Sans MT" w:cs="Arial"/>
          <w:b/>
          <w:i/>
          <w:sz w:val="20"/>
          <w:szCs w:val="20"/>
        </w:rPr>
        <w:t xml:space="preserve">* </w:t>
      </w:r>
      <w:r w:rsidRPr="001C708F">
        <w:rPr>
          <w:rFonts w:ascii="Book Antiqua" w:hAnsi="Book Antiqua" w:cs="Arial"/>
          <w:b/>
          <w:i/>
        </w:rPr>
        <w:t>If a student is being paid by piece work the minimum is $5.00</w:t>
      </w:r>
      <w:r w:rsidRPr="00764686">
        <w:rPr>
          <w:rFonts w:ascii="Gill Sans MT" w:hAnsi="Gill Sans MT" w:cs="Arial"/>
          <w:b/>
          <w:i/>
          <w:sz w:val="20"/>
          <w:szCs w:val="20"/>
        </w:rPr>
        <w:tab/>
      </w:r>
    </w:p>
    <w:p w14:paraId="3EC0B9BF" w14:textId="14943ACF" w:rsidR="00823243" w:rsidRDefault="00823243" w:rsidP="00E55A00">
      <w:pPr>
        <w:widowControl w:val="0"/>
        <w:tabs>
          <w:tab w:val="left" w:pos="204"/>
        </w:tabs>
        <w:jc w:val="center"/>
        <w:rPr>
          <w:rFonts w:ascii="Arial" w:hAnsi="Arial" w:cs="Arial"/>
          <w:b/>
          <w:i/>
          <w:sz w:val="20"/>
          <w:szCs w:val="20"/>
        </w:rPr>
      </w:pPr>
      <w:r w:rsidRPr="00566C4D">
        <w:rPr>
          <w:rFonts w:ascii="Arial" w:hAnsi="Arial" w:cs="Arial"/>
          <w:b/>
          <w:i/>
          <w:sz w:val="20"/>
          <w:szCs w:val="20"/>
        </w:rPr>
        <w:tab/>
      </w:r>
    </w:p>
    <w:p w14:paraId="02A2B3D9" w14:textId="77777777" w:rsidR="00396783" w:rsidRDefault="00396783">
      <w:pPr>
        <w:rPr>
          <w:rFonts w:ascii="Arial" w:hAnsi="Arial" w:cs="Arial"/>
          <w:b/>
          <w:i/>
          <w:sz w:val="20"/>
          <w:szCs w:val="20"/>
        </w:rPr>
      </w:pPr>
    </w:p>
    <w:p w14:paraId="040F732D" w14:textId="0D055BA6" w:rsidR="00396783" w:rsidRDefault="00396783">
      <w:pPr>
        <w:rPr>
          <w:rFonts w:ascii="Arial" w:hAnsi="Arial" w:cs="Arial"/>
          <w:b/>
          <w:i/>
          <w:sz w:val="20"/>
          <w:szCs w:val="20"/>
        </w:rPr>
      </w:pPr>
    </w:p>
    <w:p w14:paraId="2199A5B4" w14:textId="77777777" w:rsidR="002A479E" w:rsidRDefault="002A479E">
      <w:pPr>
        <w:rPr>
          <w:rFonts w:ascii="Arial" w:hAnsi="Arial" w:cs="Arial"/>
          <w:b/>
          <w:i/>
          <w:sz w:val="20"/>
          <w:szCs w:val="20"/>
        </w:rPr>
      </w:pPr>
    </w:p>
    <w:p w14:paraId="55597806" w14:textId="5FDFFFDD" w:rsidR="002C244B" w:rsidRPr="00C67DCC" w:rsidRDefault="00502E86" w:rsidP="002C244B">
      <w:pPr>
        <w:jc w:val="center"/>
        <w:rPr>
          <w:rFonts w:ascii="Book Antiqua" w:hAnsi="Book Antiqua" w:cs="Arial"/>
          <w:b/>
          <w:color w:val="7030A0"/>
          <w:sz w:val="28"/>
          <w:szCs w:val="28"/>
        </w:rPr>
      </w:pPr>
      <w:r>
        <w:rPr>
          <w:rFonts w:ascii="Book Antiqua" w:hAnsi="Book Antiqua" w:cs="Arial"/>
          <w:b/>
          <w:color w:val="7030A0"/>
          <w:sz w:val="28"/>
          <w:szCs w:val="28"/>
        </w:rPr>
        <w:lastRenderedPageBreak/>
        <w:t>Attachment B</w:t>
      </w:r>
    </w:p>
    <w:p w14:paraId="645E620F" w14:textId="77777777" w:rsidR="002C244B" w:rsidRPr="00C67DCC" w:rsidRDefault="002C244B" w:rsidP="002C244B">
      <w:pPr>
        <w:jc w:val="center"/>
        <w:rPr>
          <w:rFonts w:ascii="Book Antiqua" w:hAnsi="Book Antiqua" w:cs="Arial"/>
          <w:b/>
          <w:color w:val="7030A0"/>
        </w:rPr>
      </w:pPr>
      <w:r w:rsidRPr="00C67DCC">
        <w:rPr>
          <w:rFonts w:ascii="Book Antiqua" w:hAnsi="Book Antiqua" w:cs="Arial"/>
          <w:b/>
          <w:color w:val="7030A0"/>
        </w:rPr>
        <w:t>Graduate School/Financial Assistant</w:t>
      </w:r>
    </w:p>
    <w:p w14:paraId="13E4B829" w14:textId="77777777" w:rsidR="002C244B" w:rsidRPr="00C67DCC" w:rsidRDefault="002C244B" w:rsidP="002C244B">
      <w:pPr>
        <w:jc w:val="center"/>
        <w:rPr>
          <w:rFonts w:ascii="Gill Sans MT" w:hAnsi="Gill Sans MT" w:cs="Arial"/>
          <w:b/>
          <w:color w:val="4472C4" w:themeColor="accent5"/>
          <w:sz w:val="20"/>
          <w:szCs w:val="20"/>
        </w:rPr>
      </w:pPr>
    </w:p>
    <w:p w14:paraId="4879C726" w14:textId="77777777" w:rsidR="002C244B" w:rsidRPr="00C67DCC" w:rsidRDefault="002C244B" w:rsidP="002C244B">
      <w:pPr>
        <w:autoSpaceDE/>
        <w:autoSpaceDN/>
        <w:spacing w:before="120" w:after="20"/>
        <w:rPr>
          <w:rFonts w:ascii="Book Antiqua" w:hAnsi="Book Antiqua"/>
          <w:b/>
          <w:bCs/>
          <w:color w:val="000000"/>
        </w:rPr>
      </w:pPr>
      <w:r w:rsidRPr="00C67DCC">
        <w:rPr>
          <w:rFonts w:ascii="Book Antiqua" w:hAnsi="Book Antiqua"/>
          <w:b/>
          <w:bCs/>
          <w:color w:val="000000"/>
        </w:rPr>
        <w:t>Scholarships, Grants, Student Employment and Loans</w:t>
      </w:r>
    </w:p>
    <w:p w14:paraId="02D9D6DF"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Office of Financial Aid and Scholarships</w:t>
      </w:r>
    </w:p>
    <w:p w14:paraId="7A14E939"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Student Success Center 5</w:t>
      </w:r>
      <w:r w:rsidRPr="00C67DCC">
        <w:rPr>
          <w:rFonts w:ascii="Book Antiqua" w:hAnsi="Book Antiqua"/>
          <w:color w:val="000000"/>
          <w:vertAlign w:val="superscript"/>
        </w:rPr>
        <w:t>th</w:t>
      </w:r>
      <w:r w:rsidRPr="00C67DCC">
        <w:rPr>
          <w:rFonts w:ascii="Book Antiqua" w:hAnsi="Book Antiqua"/>
          <w:color w:val="000000"/>
        </w:rPr>
        <w:t xml:space="preserve"> floor</w:t>
      </w:r>
    </w:p>
    <w:p w14:paraId="0F44231A"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MSC 3519</w:t>
      </w:r>
    </w:p>
    <w:p w14:paraId="44035C82"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Phone: (540) 568-7820</w:t>
      </w:r>
    </w:p>
    <w:p w14:paraId="5000CCAE"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 xml:space="preserve">Website: </w:t>
      </w:r>
      <w:hyperlink r:id="rId96" w:history="1">
        <w:r w:rsidRPr="00C67DCC">
          <w:rPr>
            <w:rStyle w:val="Hyperlink"/>
            <w:rFonts w:ascii="Book Antiqua" w:hAnsi="Book Antiqua"/>
          </w:rPr>
          <w:t>http://www.jmu.edu/financialaid/</w:t>
        </w:r>
      </w:hyperlink>
      <w:r w:rsidRPr="00C67DCC">
        <w:rPr>
          <w:rFonts w:ascii="Book Antiqua" w:hAnsi="Book Antiqua"/>
          <w:color w:val="000000"/>
        </w:rPr>
        <w:t xml:space="preserve"> </w:t>
      </w:r>
    </w:p>
    <w:p w14:paraId="49B906CD" w14:textId="77777777" w:rsidR="002C244B" w:rsidRPr="00C67DCC" w:rsidRDefault="002C244B" w:rsidP="002C244B">
      <w:pPr>
        <w:autoSpaceDE/>
        <w:autoSpaceDN/>
        <w:spacing w:before="120" w:after="20"/>
        <w:rPr>
          <w:rFonts w:ascii="Book Antiqua" w:hAnsi="Book Antiqua"/>
          <w:b/>
          <w:bCs/>
          <w:color w:val="000000"/>
          <w:sz w:val="18"/>
          <w:szCs w:val="18"/>
        </w:rPr>
      </w:pPr>
    </w:p>
    <w:p w14:paraId="5A46CD46" w14:textId="77777777" w:rsidR="002C244B" w:rsidRPr="002C244B" w:rsidRDefault="002C244B" w:rsidP="002C244B">
      <w:pPr>
        <w:autoSpaceDE/>
        <w:autoSpaceDN/>
        <w:spacing w:before="120" w:after="20"/>
        <w:rPr>
          <w:rFonts w:ascii="Book Antiqua" w:hAnsi="Book Antiqua"/>
          <w:b/>
          <w:bCs/>
          <w:color w:val="000000"/>
        </w:rPr>
      </w:pPr>
      <w:r w:rsidRPr="002C244B">
        <w:rPr>
          <w:rFonts w:ascii="Book Antiqua" w:hAnsi="Book Antiqua"/>
          <w:b/>
          <w:bCs/>
          <w:color w:val="000000"/>
        </w:rPr>
        <w:t>The Graduate School</w:t>
      </w:r>
    </w:p>
    <w:p w14:paraId="693DD85C"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Madison Hall, 4</w:t>
      </w:r>
      <w:r w:rsidRPr="00C67DCC">
        <w:rPr>
          <w:rFonts w:ascii="Book Antiqua" w:hAnsi="Book Antiqua"/>
          <w:color w:val="000000"/>
          <w:vertAlign w:val="superscript"/>
        </w:rPr>
        <w:t>th</w:t>
      </w:r>
      <w:r w:rsidRPr="00C67DCC">
        <w:rPr>
          <w:rFonts w:ascii="Book Antiqua" w:hAnsi="Book Antiqua"/>
          <w:color w:val="000000"/>
        </w:rPr>
        <w:t xml:space="preserve"> floor</w:t>
      </w:r>
    </w:p>
    <w:p w14:paraId="04A22AC6"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MSC 6702</w:t>
      </w:r>
    </w:p>
    <w:p w14:paraId="5C4FB03D"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Phone: (540) 568-</w:t>
      </w:r>
      <w:r>
        <w:rPr>
          <w:rFonts w:ascii="Book Antiqua" w:hAnsi="Book Antiqua"/>
          <w:color w:val="000000"/>
        </w:rPr>
        <w:t>6131</w:t>
      </w:r>
    </w:p>
    <w:p w14:paraId="78290AD8" w14:textId="77777777" w:rsidR="002C244B" w:rsidRPr="00C67DCC" w:rsidRDefault="002C244B" w:rsidP="002C244B">
      <w:pPr>
        <w:autoSpaceDE/>
        <w:autoSpaceDN/>
        <w:spacing w:after="20"/>
        <w:ind w:left="720"/>
        <w:rPr>
          <w:rFonts w:ascii="Book Antiqua" w:hAnsi="Book Antiqua"/>
          <w:color w:val="000000"/>
        </w:rPr>
      </w:pPr>
      <w:r w:rsidRPr="00C67DCC">
        <w:rPr>
          <w:rFonts w:ascii="Book Antiqua" w:hAnsi="Book Antiqua"/>
          <w:color w:val="000000"/>
        </w:rPr>
        <w:t>Website:</w:t>
      </w:r>
      <w:r w:rsidRPr="00C67DCC">
        <w:rPr>
          <w:rFonts w:ascii="Book Antiqua" w:hAnsi="Book Antiqua"/>
        </w:rPr>
        <w:t xml:space="preserve"> </w:t>
      </w:r>
      <w:r w:rsidRPr="00E813BC">
        <w:rPr>
          <w:rFonts w:ascii="Book Antiqua" w:hAnsi="Book Antiqua"/>
          <w:color w:val="000000"/>
        </w:rPr>
        <w:t>https://www.jmu.edu/grad/prospective/Tuition-and-Aid.shtml</w:t>
      </w:r>
    </w:p>
    <w:p w14:paraId="5991F5E1" w14:textId="77777777" w:rsidR="002C244B" w:rsidRPr="00C67DCC" w:rsidRDefault="002C244B" w:rsidP="002C244B">
      <w:pPr>
        <w:autoSpaceDE/>
        <w:autoSpaceDN/>
        <w:spacing w:after="120"/>
        <w:rPr>
          <w:rFonts w:ascii="Verdana" w:hAnsi="Verdana"/>
          <w:color w:val="000000"/>
          <w:sz w:val="16"/>
          <w:szCs w:val="16"/>
        </w:rPr>
      </w:pPr>
    </w:p>
    <w:p w14:paraId="4F92AADA" w14:textId="77777777" w:rsidR="002C244B" w:rsidRPr="00C67DCC" w:rsidRDefault="002C244B" w:rsidP="002C244B">
      <w:pPr>
        <w:autoSpaceDE/>
        <w:autoSpaceDN/>
        <w:spacing w:after="20"/>
        <w:ind w:left="720"/>
        <w:rPr>
          <w:rFonts w:ascii="Verdana" w:hAnsi="Verdana"/>
          <w:color w:val="000000"/>
          <w:sz w:val="16"/>
          <w:szCs w:val="16"/>
        </w:rPr>
      </w:pPr>
      <w:r w:rsidRPr="00C67DCC">
        <w:rPr>
          <w:rFonts w:ascii="Verdana" w:hAnsi="Verdana"/>
          <w:color w:val="000000"/>
          <w:sz w:val="16"/>
          <w:szCs w:val="16"/>
        </w:rPr>
        <w:t xml:space="preserve"> </w:t>
      </w:r>
    </w:p>
    <w:p w14:paraId="48B15F89" w14:textId="77777777" w:rsidR="002C244B" w:rsidRPr="00C67DCC" w:rsidRDefault="002C244B" w:rsidP="002C244B">
      <w:pPr>
        <w:autoSpaceDE/>
        <w:autoSpaceDN/>
        <w:spacing w:before="120" w:after="40"/>
        <w:outlineLvl w:val="0"/>
        <w:rPr>
          <w:rFonts w:ascii="Book Antiqua" w:hAnsi="Book Antiqua"/>
          <w:b/>
          <w:bCs/>
          <w:color w:val="7030A0"/>
          <w:kern w:val="36"/>
          <w:sz w:val="28"/>
          <w:szCs w:val="28"/>
        </w:rPr>
      </w:pPr>
      <w:r w:rsidRPr="00C67DCC">
        <w:rPr>
          <w:rFonts w:ascii="Book Antiqua" w:hAnsi="Book Antiqua"/>
          <w:b/>
          <w:bCs/>
          <w:color w:val="7030A0"/>
          <w:kern w:val="36"/>
          <w:sz w:val="28"/>
          <w:szCs w:val="28"/>
        </w:rPr>
        <w:t>Assistantships</w:t>
      </w:r>
    </w:p>
    <w:p w14:paraId="57AAEBA7"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Each year, James Madison University makes funds available through the graduate assistantship program. Although limited in number, assistantships contribute significantly to academic and non-academic areas of the university. Assistantships provide financial assistance to qualified students who otherwise might be unable to pursue graduate degrees. They also offer opportunities for students to gain worthwhile teaching and other experiences relevant to their chosen disciplines.</w:t>
      </w:r>
    </w:p>
    <w:p w14:paraId="531F3A30" w14:textId="77777777" w:rsidR="002C244B" w:rsidRPr="00C67DCC" w:rsidRDefault="002C244B" w:rsidP="002C244B">
      <w:pPr>
        <w:autoSpaceDE/>
        <w:autoSpaceDN/>
        <w:spacing w:after="120"/>
        <w:rPr>
          <w:rFonts w:ascii="Book Antiqua" w:hAnsi="Book Antiqua"/>
          <w:color w:val="000000"/>
        </w:rPr>
      </w:pPr>
      <w:r>
        <w:rPr>
          <w:rFonts w:ascii="Book Antiqua" w:hAnsi="Book Antiqua"/>
          <w:color w:val="000000"/>
        </w:rPr>
        <w:t xml:space="preserve">Most </w:t>
      </w:r>
      <w:r w:rsidRPr="00C67DCC">
        <w:rPr>
          <w:rFonts w:ascii="Book Antiqua" w:hAnsi="Book Antiqua"/>
          <w:color w:val="000000"/>
        </w:rPr>
        <w:t xml:space="preserve">assistantships </w:t>
      </w:r>
      <w:r>
        <w:rPr>
          <w:rFonts w:ascii="Book Antiqua" w:hAnsi="Book Antiqua"/>
          <w:color w:val="000000"/>
        </w:rPr>
        <w:t xml:space="preserve">will be awarded </w:t>
      </w:r>
      <w:r w:rsidRPr="00C67DCC">
        <w:rPr>
          <w:rFonts w:ascii="Book Antiqua" w:hAnsi="Book Antiqua"/>
          <w:color w:val="000000"/>
        </w:rPr>
        <w:t xml:space="preserve">for a maximum of four academic semesters (exclusive of summer session) in most master's and educational specialist degree programs and a maximum of three years in the Master of Fine Arts and doctoral programs. Assistantships </w:t>
      </w:r>
      <w:r>
        <w:rPr>
          <w:rFonts w:ascii="Book Antiqua" w:hAnsi="Book Antiqua"/>
          <w:color w:val="000000"/>
        </w:rPr>
        <w:t xml:space="preserve">(with the exception of Doctoral Assistants) </w:t>
      </w:r>
      <w:r w:rsidRPr="00C67DCC">
        <w:rPr>
          <w:rFonts w:ascii="Book Antiqua" w:hAnsi="Book Antiqua"/>
          <w:color w:val="000000"/>
        </w:rPr>
        <w:t>are limited to nine paid graduate hours of tuition each fall and spring semester, although contracts are usually written for an academic year. Students must pay for any additional hours each semester at the tuition rate based on residency status. Tuition will be covered at the on-campus rate for the hours stated on the contract.</w:t>
      </w:r>
    </w:p>
    <w:p w14:paraId="70081914"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Any additional charges for Web-based courses will be the responsibility of the student. Under no circumstances will payment from assistantship funds be used for audited course work or undergraduate hours. Assistantships do not cover the student's room and board expenses. No tuition or stipend is paid through the assistantship program for summer hours.</w:t>
      </w:r>
    </w:p>
    <w:p w14:paraId="01B705B6"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 xml:space="preserve">Acceptance of an offer of financial support–such as a graduate </w:t>
      </w:r>
      <w:r>
        <w:rPr>
          <w:rFonts w:ascii="Book Antiqua" w:hAnsi="Book Antiqua"/>
          <w:color w:val="000000"/>
        </w:rPr>
        <w:t xml:space="preserve">state </w:t>
      </w:r>
      <w:r w:rsidRPr="00C67DCC">
        <w:rPr>
          <w:rFonts w:ascii="Book Antiqua" w:hAnsi="Book Antiqua"/>
          <w:color w:val="000000"/>
        </w:rPr>
        <w:t xml:space="preserve">scholarship, fellowship, traineeship or assistantship–for the next academic year by a prospective or enrolled graduate student completes an agreement that both student and graduate </w:t>
      </w:r>
      <w:r w:rsidRPr="00C67DCC">
        <w:rPr>
          <w:rFonts w:ascii="Book Antiqua" w:hAnsi="Book Antiqua"/>
          <w:color w:val="000000"/>
        </w:rPr>
        <w:lastRenderedPageBreak/>
        <w:t>school expect to honor. In that context, the conditions affecting such offers and their acceptance must be defined carefully and understood by all parties. Students are under no obligation to respond to offers of financial support prior to April 15; earlier deadlines for acceptance of such offers violate the intent of this resolution. Read the Council of Graduate Schools' Resolution Regarding Graduate Scholars, Fellows, Trainees, and Assistants for full details.</w:t>
      </w:r>
    </w:p>
    <w:p w14:paraId="6562CAE4" w14:textId="77777777" w:rsidR="002C244B" w:rsidRPr="00C67DCC" w:rsidRDefault="002C244B" w:rsidP="002C244B">
      <w:pPr>
        <w:autoSpaceDE/>
        <w:autoSpaceDN/>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Classification of Assistantships</w:t>
      </w:r>
    </w:p>
    <w:p w14:paraId="1A0E7A61" w14:textId="77777777"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Doctoral Assistant</w:t>
      </w:r>
    </w:p>
    <w:p w14:paraId="0E5506A0" w14:textId="3A08361A" w:rsidR="00502E86" w:rsidRPr="001835D0" w:rsidRDefault="002C244B" w:rsidP="001835D0">
      <w:pPr>
        <w:autoSpaceDE/>
        <w:autoSpaceDN/>
        <w:spacing w:after="120"/>
        <w:rPr>
          <w:rFonts w:ascii="Book Antiqua" w:hAnsi="Book Antiqua"/>
          <w:color w:val="000000"/>
        </w:rPr>
      </w:pPr>
      <w:r w:rsidRPr="00C67DCC">
        <w:rPr>
          <w:rFonts w:ascii="Book Antiqua" w:hAnsi="Book Antiqua"/>
          <w:color w:val="000000"/>
        </w:rPr>
        <w:t>A Doctoral Assistant is assigned to an academic department to assist faculty members in their responsibilities of teaching and/or research. Students in doctoral programs may also serve as Teaching Assistants. Doctoral Assistants must be enrolled in a doctoral program at JMU. Doctoral Assistantships may cover more than the regular amount of tuition, may pay a higher stipend and may remain in effect through all or part of the summer term.</w:t>
      </w:r>
    </w:p>
    <w:p w14:paraId="2B4DA9AE" w14:textId="4CA919F1"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Graduate Assistant</w:t>
      </w:r>
    </w:p>
    <w:p w14:paraId="682F41CE" w14:textId="6810539E" w:rsidR="00502E86" w:rsidRPr="001835D0" w:rsidRDefault="002C244B" w:rsidP="001835D0">
      <w:pPr>
        <w:autoSpaceDE/>
        <w:autoSpaceDN/>
        <w:spacing w:after="120"/>
        <w:rPr>
          <w:rFonts w:ascii="Book Antiqua" w:hAnsi="Book Antiqua"/>
          <w:color w:val="000000"/>
        </w:rPr>
      </w:pPr>
      <w:r w:rsidRPr="00C67DCC">
        <w:rPr>
          <w:rFonts w:ascii="Book Antiqua" w:hAnsi="Book Antiqua"/>
          <w:color w:val="000000"/>
        </w:rPr>
        <w:t>A Graduate Assistant is assigned to an academic department, support program or administrative office to assist faculty members in preparing for instruction, leading discussion groups, grading papers, conducting research, preparing laboratories, performing departmental administrative tasks, etc. Specific duties will vary according to the needs of the department.</w:t>
      </w:r>
    </w:p>
    <w:p w14:paraId="28065D9A" w14:textId="6EEBD3F5"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Teaching Assistant</w:t>
      </w:r>
    </w:p>
    <w:p w14:paraId="2BDEE0ED" w14:textId="5564BBE0" w:rsidR="00502E86" w:rsidRPr="001835D0" w:rsidRDefault="002C244B" w:rsidP="002C244B">
      <w:pPr>
        <w:autoSpaceDE/>
        <w:autoSpaceDN/>
        <w:spacing w:after="120"/>
        <w:rPr>
          <w:rStyle w:val="Strong"/>
          <w:rFonts w:ascii="Book Antiqua" w:hAnsi="Book Antiqua"/>
          <w:b w:val="0"/>
          <w:bCs w:val="0"/>
          <w:color w:val="000000"/>
        </w:rPr>
      </w:pPr>
      <w:r w:rsidRPr="00C67DCC">
        <w:rPr>
          <w:rFonts w:ascii="Book Antiqua" w:hAnsi="Book Antiqua"/>
          <w:color w:val="000000"/>
        </w:rPr>
        <w:t>A limited number of Teaching Assistantships are available in academic units offering major programs of graduate study. A Teaching Assistant is assigned to an academic department and is required to instruct one course or three credit hours of course work each semester or an equivalent of three credit hours of laboratory work each semester. Students may also be awarded a teaching assistantship to assist professors within the department with instructor related duties. Teaching Assistants must have completed a minimum of 18 hours of appropriate graduate course work. A Teaching Assistant must be directly supervised by a graduate faculty member.</w:t>
      </w:r>
    </w:p>
    <w:p w14:paraId="4A70A3D8" w14:textId="77FC79F0" w:rsidR="002C244B" w:rsidRPr="00727B7B" w:rsidRDefault="002C244B" w:rsidP="002C244B">
      <w:pPr>
        <w:autoSpaceDE/>
        <w:autoSpaceDN/>
        <w:spacing w:after="120"/>
        <w:rPr>
          <w:rFonts w:ascii="Book Antiqua" w:hAnsi="Book Antiqua"/>
          <w:color w:val="000000"/>
        </w:rPr>
      </w:pPr>
      <w:r w:rsidRPr="00502E86">
        <w:rPr>
          <w:rStyle w:val="Strong"/>
          <w:rFonts w:ascii="Book Antiqua" w:hAnsi="Book Antiqua" w:cs="Arial"/>
          <w:i/>
          <w:color w:val="7030A0"/>
          <w:bdr w:val="none" w:sz="0" w:space="0" w:color="auto" w:frame="1"/>
        </w:rPr>
        <w:t>Other Types of Assistants</w:t>
      </w:r>
      <w:r w:rsidRPr="00502E86">
        <w:rPr>
          <w:rFonts w:ascii="Book Antiqua" w:hAnsi="Book Antiqua" w:cs="Arial"/>
          <w:b/>
          <w:i/>
          <w:color w:val="7030A0"/>
        </w:rPr>
        <w:br/>
      </w:r>
      <w:r w:rsidRPr="00727B7B">
        <w:rPr>
          <w:rFonts w:ascii="Book Antiqua" w:hAnsi="Book Antiqua" w:cs="Arial"/>
          <w:color w:val="414042"/>
          <w:shd w:val="clear" w:color="auto" w:fill="FFFFFF"/>
        </w:rPr>
        <w:t>Some assistantships</w:t>
      </w:r>
      <w:r w:rsidRPr="003E3E87">
        <w:rPr>
          <w:rFonts w:ascii="Book Antiqua" w:hAnsi="Book Antiqua" w:cs="Arial"/>
          <w:color w:val="414042"/>
          <w:shd w:val="clear" w:color="auto" w:fill="FFFFFF"/>
        </w:rPr>
        <w:t xml:space="preserve"> are assigned to Student Affairs</w:t>
      </w:r>
      <w:r>
        <w:rPr>
          <w:rFonts w:ascii="Book Antiqua" w:hAnsi="Book Antiqua" w:cs="Arial"/>
          <w:color w:val="414042"/>
          <w:shd w:val="clear" w:color="auto" w:fill="FFFFFF"/>
        </w:rPr>
        <w:t xml:space="preserve"> (Service Assistants)</w:t>
      </w:r>
      <w:r w:rsidRPr="003E3E87">
        <w:rPr>
          <w:rFonts w:ascii="Book Antiqua" w:hAnsi="Book Antiqua" w:cs="Arial"/>
          <w:color w:val="414042"/>
          <w:shd w:val="clear" w:color="auto" w:fill="FFFFFF"/>
        </w:rPr>
        <w:t>, Athletics</w:t>
      </w:r>
      <w:r>
        <w:rPr>
          <w:rFonts w:ascii="Book Antiqua" w:hAnsi="Book Antiqua" w:cs="Arial"/>
          <w:color w:val="414042"/>
          <w:shd w:val="clear" w:color="auto" w:fill="FFFFFF"/>
        </w:rPr>
        <w:t xml:space="preserve"> (Athletic Assistants)</w:t>
      </w:r>
      <w:r w:rsidRPr="00727B7B">
        <w:rPr>
          <w:rFonts w:ascii="Book Antiqua" w:hAnsi="Book Antiqua" w:cs="Arial"/>
          <w:color w:val="414042"/>
          <w:shd w:val="clear" w:color="auto" w:fill="FFFFFF"/>
        </w:rPr>
        <w:t xml:space="preserve">, or </w:t>
      </w:r>
      <w:r>
        <w:rPr>
          <w:rFonts w:ascii="Book Antiqua" w:hAnsi="Book Antiqua" w:cs="Arial"/>
          <w:color w:val="414042"/>
          <w:shd w:val="clear" w:color="auto" w:fill="FFFFFF"/>
        </w:rPr>
        <w:t>Grants (Research Assistants)</w:t>
      </w:r>
      <w:r w:rsidRPr="003E3E87">
        <w:rPr>
          <w:rFonts w:ascii="Book Antiqua" w:hAnsi="Book Antiqua" w:cs="Arial"/>
          <w:color w:val="414042"/>
          <w:shd w:val="clear" w:color="auto" w:fill="FFFFFF"/>
        </w:rPr>
        <w:t>. The assistantships in Student Affairs and Athletics are handled within their division, and the grant related assistantships are handled individually by departments with external funding</w:t>
      </w:r>
      <w:r>
        <w:rPr>
          <w:rFonts w:ascii="Book Antiqua" w:hAnsi="Book Antiqua" w:cs="Arial"/>
          <w:color w:val="414042"/>
          <w:shd w:val="clear" w:color="auto" w:fill="FFFFFF"/>
        </w:rPr>
        <w:t xml:space="preserve"> and approval from the Office of Sponsored Programs and Vice Provost of Research and Scholarship</w:t>
      </w:r>
      <w:r w:rsidRPr="003E3E87">
        <w:rPr>
          <w:rFonts w:ascii="Book Antiqua" w:hAnsi="Book Antiqua" w:cs="Arial"/>
          <w:color w:val="414042"/>
          <w:shd w:val="clear" w:color="auto" w:fill="FFFFFF"/>
        </w:rPr>
        <w:t>.</w:t>
      </w:r>
    </w:p>
    <w:p w14:paraId="5E4A74A0" w14:textId="77777777"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Assistantship Hours</w:t>
      </w:r>
    </w:p>
    <w:p w14:paraId="69691230"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 xml:space="preserve">In accordance with university policy guidelines, Graduate Assistants will provide an average of 20 hours of assistance each week. Graduate Assistants cannot be asked to perform more than an average of 20 hours per week unless special permission is </w:t>
      </w:r>
      <w:r w:rsidRPr="00C67DCC">
        <w:rPr>
          <w:rFonts w:ascii="Book Antiqua" w:hAnsi="Book Antiqua"/>
          <w:color w:val="000000"/>
        </w:rPr>
        <w:lastRenderedPageBreak/>
        <w:t>granted from The Graduate School. Visa requirements stipulate that international students may not in any circumstances work more than 20 hours per week. Students may not begin their assignment prior to completion and submission of all required forms.</w:t>
      </w:r>
    </w:p>
    <w:p w14:paraId="7EEBA322" w14:textId="77777777" w:rsidR="002C244B" w:rsidRPr="00C67DCC" w:rsidRDefault="002C244B" w:rsidP="002C244B">
      <w:pPr>
        <w:autoSpaceDE/>
        <w:autoSpaceDN/>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Additional JMU Employment for Graduate Assistants</w:t>
      </w:r>
    </w:p>
    <w:p w14:paraId="30DE5E8A" w14:textId="5DAA921D"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Graduate students receiving stipends from Virginia state funds are occasionally permitted to accept JMU employment in addition to the 20 assistantship hours.</w:t>
      </w:r>
      <w:r w:rsidR="000F0445">
        <w:rPr>
          <w:rFonts w:ascii="Book Antiqua" w:hAnsi="Book Antiqua"/>
          <w:color w:val="000000"/>
        </w:rPr>
        <w:t xml:space="preserve"> </w:t>
      </w:r>
      <w:r>
        <w:rPr>
          <w:rFonts w:ascii="Book Antiqua" w:hAnsi="Book Antiqua"/>
          <w:color w:val="000000"/>
        </w:rPr>
        <w:t xml:space="preserve">The maximum </w:t>
      </w:r>
      <w:r w:rsidR="00ED399E">
        <w:rPr>
          <w:rFonts w:ascii="Book Antiqua" w:hAnsi="Book Antiqua"/>
          <w:color w:val="000000"/>
        </w:rPr>
        <w:t>number</w:t>
      </w:r>
      <w:r>
        <w:rPr>
          <w:rFonts w:ascii="Book Antiqua" w:hAnsi="Book Antiqua"/>
          <w:color w:val="000000"/>
        </w:rPr>
        <w:t xml:space="preserve"> of additional hours that can be considered either in a wage or student employee position only are nine hours per week. </w:t>
      </w:r>
      <w:r w:rsidRPr="00C67DCC">
        <w:rPr>
          <w:rFonts w:ascii="Book Antiqua" w:hAnsi="Book Antiqua"/>
          <w:color w:val="000000"/>
        </w:rPr>
        <w:t>Permission for such employment must come from The Graduate School, in response to a request by the student's graduate director or adviser. The student and the</w:t>
      </w:r>
      <w:r w:rsidRPr="00C67DCC">
        <w:rPr>
          <w:rFonts w:ascii="Verdana" w:hAnsi="Verdana"/>
          <w:color w:val="000000"/>
          <w:sz w:val="16"/>
          <w:szCs w:val="16"/>
        </w:rPr>
        <w:t xml:space="preserve"> </w:t>
      </w:r>
      <w:r w:rsidRPr="00C67DCC">
        <w:rPr>
          <w:rFonts w:ascii="Book Antiqua" w:hAnsi="Book Antiqua"/>
          <w:color w:val="000000"/>
        </w:rPr>
        <w:t>director or adviser should carefully consider the overall effect of additional employment on the student's academic performance.</w:t>
      </w:r>
    </w:p>
    <w:p w14:paraId="5DDDB277" w14:textId="77777777" w:rsidR="002C244B" w:rsidRPr="00C67DCC" w:rsidRDefault="002C244B" w:rsidP="002C244B">
      <w:pPr>
        <w:autoSpaceDE/>
        <w:autoSpaceDN/>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Application for Assistantships</w:t>
      </w:r>
    </w:p>
    <w:p w14:paraId="1D14735F" w14:textId="77777777" w:rsidR="002C244B" w:rsidRPr="00C67DCC" w:rsidRDefault="002C244B" w:rsidP="002C244B">
      <w:pPr>
        <w:autoSpaceDE/>
        <w:autoSpaceDN/>
        <w:spacing w:before="120" w:after="20"/>
        <w:outlineLvl w:val="2"/>
        <w:rPr>
          <w:rFonts w:ascii="Book Antiqua" w:hAnsi="Book Antiqua"/>
          <w:b/>
          <w:bCs/>
          <w:i/>
          <w:color w:val="7030A0"/>
        </w:rPr>
      </w:pPr>
      <w:r w:rsidRPr="00C67DCC">
        <w:rPr>
          <w:rFonts w:ascii="Book Antiqua" w:hAnsi="Book Antiqua"/>
          <w:b/>
          <w:bCs/>
          <w:i/>
          <w:color w:val="7030A0"/>
        </w:rPr>
        <w:t>Application Process</w:t>
      </w:r>
    </w:p>
    <w:p w14:paraId="349ACBD2" w14:textId="77777777" w:rsidR="002C244B" w:rsidRPr="00C67DCC" w:rsidRDefault="002C244B" w:rsidP="002C244B">
      <w:pPr>
        <w:autoSpaceDE/>
        <w:autoSpaceDN/>
        <w:spacing w:after="120"/>
        <w:rPr>
          <w:rFonts w:ascii="Book Antiqua" w:hAnsi="Book Antiqua"/>
          <w:color w:val="000000"/>
        </w:rPr>
      </w:pPr>
      <w:r w:rsidRPr="00C67DCC">
        <w:rPr>
          <w:rFonts w:ascii="Book Antiqua" w:hAnsi="Book Antiqua"/>
          <w:color w:val="000000"/>
        </w:rPr>
        <w:t>A student interested in a</w:t>
      </w:r>
      <w:r>
        <w:rPr>
          <w:rFonts w:ascii="Book Antiqua" w:hAnsi="Book Antiqua"/>
          <w:color w:val="000000"/>
        </w:rPr>
        <w:t xml:space="preserve">n academic </w:t>
      </w:r>
      <w:r w:rsidRPr="00C67DCC">
        <w:rPr>
          <w:rFonts w:ascii="Book Antiqua" w:hAnsi="Book Antiqua"/>
          <w:color w:val="000000"/>
        </w:rPr>
        <w:t>assistantship</w:t>
      </w:r>
      <w:r>
        <w:rPr>
          <w:rFonts w:ascii="Book Antiqua" w:hAnsi="Book Antiqua"/>
          <w:color w:val="000000"/>
        </w:rPr>
        <w:t>, the student</w:t>
      </w:r>
      <w:r w:rsidRPr="00C67DCC">
        <w:rPr>
          <w:rFonts w:ascii="Book Antiqua" w:hAnsi="Book Antiqua"/>
          <w:color w:val="000000"/>
        </w:rPr>
        <w:t xml:space="preserve"> should inform the graduate program to which he or she is applying of his or her interest in an assistantship</w:t>
      </w:r>
      <w:r>
        <w:rPr>
          <w:rFonts w:ascii="Book Antiqua" w:hAnsi="Book Antiqua"/>
          <w:color w:val="000000"/>
        </w:rPr>
        <w:t xml:space="preserve"> through the graduate application</w:t>
      </w:r>
      <w:r w:rsidRPr="00C67DCC">
        <w:rPr>
          <w:rFonts w:ascii="Book Antiqua" w:hAnsi="Book Antiqua"/>
          <w:color w:val="000000"/>
        </w:rPr>
        <w:t>. If there is not an assistantship available, the student may want to apply for a posted assistantship through another department.</w:t>
      </w:r>
    </w:p>
    <w:p w14:paraId="3189F5A1" w14:textId="157A6607" w:rsidR="002C244B" w:rsidRDefault="002C244B" w:rsidP="002C244B">
      <w:pPr>
        <w:autoSpaceDE/>
        <w:autoSpaceDN/>
        <w:spacing w:after="120"/>
        <w:rPr>
          <w:rFonts w:ascii="Book Antiqua" w:hAnsi="Book Antiqua"/>
          <w:color w:val="000000"/>
        </w:rPr>
      </w:pPr>
      <w:r w:rsidRPr="00C67DCC">
        <w:rPr>
          <w:rFonts w:ascii="Book Antiqua" w:hAnsi="Book Antiqua"/>
          <w:color w:val="000000"/>
        </w:rPr>
        <w:t>To apply for an assistantship</w:t>
      </w:r>
      <w:r>
        <w:rPr>
          <w:rFonts w:ascii="Book Antiqua" w:hAnsi="Book Antiqua"/>
          <w:color w:val="000000"/>
        </w:rPr>
        <w:t xml:space="preserve"> opportunity outside the respective graduate application, please</w:t>
      </w:r>
      <w:r w:rsidRPr="00C67DCC">
        <w:rPr>
          <w:rFonts w:ascii="Book Antiqua" w:hAnsi="Book Antiqua"/>
          <w:color w:val="000000"/>
        </w:rPr>
        <w:t xml:space="preserve"> go to</w:t>
      </w:r>
      <w:r>
        <w:rPr>
          <w:rFonts w:ascii="Book Antiqua" w:hAnsi="Book Antiqua"/>
          <w:color w:val="000000"/>
        </w:rPr>
        <w:t>:</w:t>
      </w:r>
      <w:r w:rsidRPr="00C67DCC">
        <w:rPr>
          <w:rFonts w:ascii="Book Antiqua" w:hAnsi="Book Antiqua"/>
          <w:color w:val="000000"/>
        </w:rPr>
        <w:t xml:space="preserve"> </w:t>
      </w:r>
      <w:hyperlink r:id="rId97" w:history="1">
        <w:r w:rsidR="00502E86" w:rsidRPr="00A8284C">
          <w:rPr>
            <w:rStyle w:val="Hyperlink"/>
            <w:rFonts w:ascii="Book Antiqua" w:hAnsi="Book Antiqua"/>
          </w:rPr>
          <w:t>https://joblink.jmu.edu/</w:t>
        </w:r>
      </w:hyperlink>
      <w:r w:rsidR="00502E86">
        <w:rPr>
          <w:rFonts w:ascii="Book Antiqua" w:hAnsi="Book Antiqua"/>
          <w:color w:val="000000"/>
        </w:rPr>
        <w:t xml:space="preserve"> </w:t>
      </w:r>
    </w:p>
    <w:p w14:paraId="14A10020" w14:textId="77777777" w:rsidR="002C244B" w:rsidRDefault="002C244B" w:rsidP="002C244B">
      <w:pPr>
        <w:autoSpaceDE/>
        <w:autoSpaceDN/>
        <w:spacing w:after="120"/>
        <w:rPr>
          <w:rFonts w:ascii="Book Antiqua" w:hAnsi="Book Antiqua"/>
          <w:color w:val="000000"/>
        </w:rPr>
      </w:pPr>
    </w:p>
    <w:p w14:paraId="08F45B25" w14:textId="77777777" w:rsidR="00396783" w:rsidRPr="00396783" w:rsidRDefault="00396783" w:rsidP="002C244B">
      <w:pPr>
        <w:jc w:val="center"/>
        <w:rPr>
          <w:rFonts w:ascii="Gill Sans MT" w:hAnsi="Gill Sans MT" w:cs="Arial"/>
          <w:b/>
          <w:color w:val="4472C4" w:themeColor="accent5"/>
          <w:sz w:val="32"/>
          <w:szCs w:val="32"/>
        </w:rPr>
      </w:pPr>
    </w:p>
    <w:sectPr w:rsidR="00396783" w:rsidRPr="00396783" w:rsidSect="008B2E56">
      <w:headerReference w:type="even" r:id="rId98"/>
      <w:headerReference w:type="default" r:id="rId99"/>
      <w:footerReference w:type="even" r:id="rId100"/>
      <w:footerReference w:type="default" r:id="rId101"/>
      <w:type w:val="continuous"/>
      <w:pgSz w:w="12240" w:h="15840" w:code="1"/>
      <w:pgMar w:top="1080" w:right="1440" w:bottom="1080" w:left="1440" w:header="1440" w:footer="720" w:gutter="0"/>
      <w:pgBorders w:display="firstPage" w:offsetFrom="page">
        <w:top w:val="single" w:sz="36" w:space="24" w:color="7030A0"/>
        <w:left w:val="single" w:sz="36" w:space="24" w:color="7030A0"/>
        <w:bottom w:val="single" w:sz="36" w:space="24" w:color="7030A0"/>
        <w:right w:val="single" w:sz="36" w:space="24" w:color="7030A0"/>
      </w:pgBorders>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7D74" w14:textId="77777777" w:rsidR="00E45982" w:rsidRDefault="00E45982">
      <w:r>
        <w:separator/>
      </w:r>
    </w:p>
  </w:endnote>
  <w:endnote w:type="continuationSeparator" w:id="0">
    <w:p w14:paraId="3172A8CF" w14:textId="77777777" w:rsidR="00E45982" w:rsidRDefault="00E4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D64C" w14:textId="77777777" w:rsidR="00E45982" w:rsidRDefault="00E45982" w:rsidP="00D35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0F05D" w14:textId="77777777" w:rsidR="00E45982" w:rsidRDefault="00E459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A959" w14:textId="77777777" w:rsidR="00E45982" w:rsidRDefault="00E45982" w:rsidP="00D354C9">
    <w:pPr>
      <w:pStyle w:val="Footer"/>
      <w:framePr w:wrap="around" w:vAnchor="text" w:hAnchor="margin" w:xAlign="right" w:y="1"/>
      <w:ind w:right="360"/>
      <w:rPr>
        <w:rStyle w:val="PageNumber"/>
      </w:rPr>
    </w:pPr>
  </w:p>
  <w:p w14:paraId="582EAD39" w14:textId="77777777" w:rsidR="00E45982" w:rsidRDefault="00E45982">
    <w:pPr>
      <w:pStyle w:val="Footer"/>
      <w:ind w:right="360"/>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E785A" w14:textId="77777777" w:rsidR="00E45982" w:rsidRDefault="00E45982">
      <w:r>
        <w:separator/>
      </w:r>
    </w:p>
  </w:footnote>
  <w:footnote w:type="continuationSeparator" w:id="0">
    <w:p w14:paraId="1A8C6BD7" w14:textId="77777777" w:rsidR="00E45982" w:rsidRDefault="00E4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D9CB" w14:textId="77777777" w:rsidR="00E45982" w:rsidRDefault="00E45982" w:rsidP="002270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D302B" w14:textId="77777777" w:rsidR="00E45982" w:rsidRDefault="00E45982" w:rsidP="00D354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2B08" w14:textId="77777777" w:rsidR="00E45982" w:rsidRDefault="00E45982" w:rsidP="00227021">
    <w:pPr>
      <w:pStyle w:val="Header"/>
      <w:framePr w:wrap="around" w:vAnchor="text" w:hAnchor="margin" w:xAlign="right" w:y="1"/>
      <w:rPr>
        <w:rStyle w:val="PageNumber"/>
      </w:rPr>
    </w:pPr>
  </w:p>
  <w:p w14:paraId="46F694D1" w14:textId="77777777" w:rsidR="00E45982" w:rsidRDefault="00E45982" w:rsidP="00383D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E61"/>
    <w:multiLevelType w:val="hybridMultilevel"/>
    <w:tmpl w:val="27CE7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51F4D"/>
    <w:multiLevelType w:val="multilevel"/>
    <w:tmpl w:val="2864E41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EF46332"/>
    <w:multiLevelType w:val="hybridMultilevel"/>
    <w:tmpl w:val="09EAB094"/>
    <w:lvl w:ilvl="0" w:tplc="AD1C8814">
      <w:start w:val="500"/>
      <w:numFmt w:val="upperRoman"/>
      <w:lvlText w:val="%1."/>
      <w:lvlJc w:val="left"/>
      <w:pPr>
        <w:tabs>
          <w:tab w:val="num" w:pos="1080"/>
        </w:tabs>
        <w:ind w:left="108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86A80"/>
    <w:multiLevelType w:val="hybridMultilevel"/>
    <w:tmpl w:val="C082CD80"/>
    <w:lvl w:ilvl="0" w:tplc="4DF41E40">
      <w:start w:val="4"/>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3784D"/>
    <w:multiLevelType w:val="hybridMultilevel"/>
    <w:tmpl w:val="321838A8"/>
    <w:lvl w:ilvl="0" w:tplc="E5D8324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2C2C31"/>
    <w:multiLevelType w:val="hybridMultilevel"/>
    <w:tmpl w:val="285E0426"/>
    <w:lvl w:ilvl="0" w:tplc="9174B4EE">
      <w:start w:val="1"/>
      <w:numFmt w:val="bullet"/>
      <w:lvlText w:val=""/>
      <w:lvlJc w:val="left"/>
      <w:pPr>
        <w:tabs>
          <w:tab w:val="num" w:pos="720"/>
        </w:tabs>
        <w:ind w:left="720" w:hanging="360"/>
      </w:pPr>
      <w:rPr>
        <w:rFonts w:ascii="Wingdings" w:hAnsi="Wingdings" w:hint="default"/>
      </w:rPr>
    </w:lvl>
    <w:lvl w:ilvl="1" w:tplc="AE4E8588">
      <w:start w:val="1"/>
      <w:numFmt w:val="bullet"/>
      <w:lvlText w:val=""/>
      <w:lvlJc w:val="left"/>
      <w:pPr>
        <w:tabs>
          <w:tab w:val="num" w:pos="1440"/>
        </w:tabs>
        <w:ind w:left="1440" w:hanging="360"/>
      </w:pPr>
      <w:rPr>
        <w:rFonts w:ascii="Wingdings" w:hAnsi="Wingdings" w:hint="default"/>
      </w:rPr>
    </w:lvl>
    <w:lvl w:ilvl="2" w:tplc="10F265F4" w:tentative="1">
      <w:start w:val="1"/>
      <w:numFmt w:val="bullet"/>
      <w:lvlText w:val=""/>
      <w:lvlJc w:val="left"/>
      <w:pPr>
        <w:tabs>
          <w:tab w:val="num" w:pos="2160"/>
        </w:tabs>
        <w:ind w:left="2160" w:hanging="360"/>
      </w:pPr>
      <w:rPr>
        <w:rFonts w:ascii="Wingdings" w:hAnsi="Wingdings" w:hint="default"/>
      </w:rPr>
    </w:lvl>
    <w:lvl w:ilvl="3" w:tplc="A65A463A" w:tentative="1">
      <w:start w:val="1"/>
      <w:numFmt w:val="bullet"/>
      <w:lvlText w:val=""/>
      <w:lvlJc w:val="left"/>
      <w:pPr>
        <w:tabs>
          <w:tab w:val="num" w:pos="2880"/>
        </w:tabs>
        <w:ind w:left="2880" w:hanging="360"/>
      </w:pPr>
      <w:rPr>
        <w:rFonts w:ascii="Wingdings" w:hAnsi="Wingdings" w:hint="default"/>
      </w:rPr>
    </w:lvl>
    <w:lvl w:ilvl="4" w:tplc="99480172" w:tentative="1">
      <w:start w:val="1"/>
      <w:numFmt w:val="bullet"/>
      <w:lvlText w:val=""/>
      <w:lvlJc w:val="left"/>
      <w:pPr>
        <w:tabs>
          <w:tab w:val="num" w:pos="3600"/>
        </w:tabs>
        <w:ind w:left="3600" w:hanging="360"/>
      </w:pPr>
      <w:rPr>
        <w:rFonts w:ascii="Wingdings" w:hAnsi="Wingdings" w:hint="default"/>
      </w:rPr>
    </w:lvl>
    <w:lvl w:ilvl="5" w:tplc="E7F2DFF8" w:tentative="1">
      <w:start w:val="1"/>
      <w:numFmt w:val="bullet"/>
      <w:lvlText w:val=""/>
      <w:lvlJc w:val="left"/>
      <w:pPr>
        <w:tabs>
          <w:tab w:val="num" w:pos="4320"/>
        </w:tabs>
        <w:ind w:left="4320" w:hanging="360"/>
      </w:pPr>
      <w:rPr>
        <w:rFonts w:ascii="Wingdings" w:hAnsi="Wingdings" w:hint="default"/>
      </w:rPr>
    </w:lvl>
    <w:lvl w:ilvl="6" w:tplc="B8CE27DC" w:tentative="1">
      <w:start w:val="1"/>
      <w:numFmt w:val="bullet"/>
      <w:lvlText w:val=""/>
      <w:lvlJc w:val="left"/>
      <w:pPr>
        <w:tabs>
          <w:tab w:val="num" w:pos="5040"/>
        </w:tabs>
        <w:ind w:left="5040" w:hanging="360"/>
      </w:pPr>
      <w:rPr>
        <w:rFonts w:ascii="Wingdings" w:hAnsi="Wingdings" w:hint="default"/>
      </w:rPr>
    </w:lvl>
    <w:lvl w:ilvl="7" w:tplc="98C42B12" w:tentative="1">
      <w:start w:val="1"/>
      <w:numFmt w:val="bullet"/>
      <w:lvlText w:val=""/>
      <w:lvlJc w:val="left"/>
      <w:pPr>
        <w:tabs>
          <w:tab w:val="num" w:pos="5760"/>
        </w:tabs>
        <w:ind w:left="5760" w:hanging="360"/>
      </w:pPr>
      <w:rPr>
        <w:rFonts w:ascii="Wingdings" w:hAnsi="Wingdings" w:hint="default"/>
      </w:rPr>
    </w:lvl>
    <w:lvl w:ilvl="8" w:tplc="997EFE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46095"/>
    <w:multiLevelType w:val="multilevel"/>
    <w:tmpl w:val="123CECC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33C7160"/>
    <w:multiLevelType w:val="hybridMultilevel"/>
    <w:tmpl w:val="849493A4"/>
    <w:lvl w:ilvl="0" w:tplc="797AC09A">
      <w:start w:val="1"/>
      <w:numFmt w:val="bullet"/>
      <w:lvlText w:val=""/>
      <w:lvlJc w:val="left"/>
      <w:pPr>
        <w:tabs>
          <w:tab w:val="num" w:pos="1212"/>
        </w:tabs>
        <w:ind w:left="1212" w:hanging="360"/>
      </w:pPr>
      <w:rPr>
        <w:rFonts w:ascii="Wingdings 2" w:hAnsi="Wingdings 2"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4AA512D"/>
    <w:multiLevelType w:val="hybridMultilevel"/>
    <w:tmpl w:val="775C9144"/>
    <w:lvl w:ilvl="0" w:tplc="85B28DAE">
      <w:start w:val="1"/>
      <w:numFmt w:val="upperRoman"/>
      <w:lvlText w:val="%1."/>
      <w:lvlJc w:val="right"/>
      <w:pPr>
        <w:tabs>
          <w:tab w:val="num" w:pos="720"/>
        </w:tabs>
        <w:ind w:left="720" w:hanging="18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F3DDD"/>
    <w:multiLevelType w:val="multilevel"/>
    <w:tmpl w:val="0CC4FCA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83E1516"/>
    <w:multiLevelType w:val="multilevel"/>
    <w:tmpl w:val="321838A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A30EA9"/>
    <w:multiLevelType w:val="hybridMultilevel"/>
    <w:tmpl w:val="2A2096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4D66A0"/>
    <w:multiLevelType w:val="hybridMultilevel"/>
    <w:tmpl w:val="94EA6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F10C2"/>
    <w:multiLevelType w:val="multilevel"/>
    <w:tmpl w:val="4D0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E7647F"/>
    <w:multiLevelType w:val="multilevel"/>
    <w:tmpl w:val="4D122B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32C91804"/>
    <w:multiLevelType w:val="multilevel"/>
    <w:tmpl w:val="EFCC000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2FF26FF"/>
    <w:multiLevelType w:val="hybridMultilevel"/>
    <w:tmpl w:val="8D3EE9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49A42FC"/>
    <w:multiLevelType w:val="hybridMultilevel"/>
    <w:tmpl w:val="FE1C107A"/>
    <w:lvl w:ilvl="0" w:tplc="797AC09A">
      <w:start w:val="1"/>
      <w:numFmt w:val="bullet"/>
      <w:lvlText w:val=""/>
      <w:lvlJc w:val="left"/>
      <w:pPr>
        <w:tabs>
          <w:tab w:val="num" w:pos="432"/>
        </w:tabs>
        <w:ind w:left="432"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20C47"/>
    <w:multiLevelType w:val="hybridMultilevel"/>
    <w:tmpl w:val="C2583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C163D"/>
    <w:multiLevelType w:val="multilevel"/>
    <w:tmpl w:val="95BCD6B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41D4198C"/>
    <w:multiLevelType w:val="multilevel"/>
    <w:tmpl w:val="0CC4FC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6073836"/>
    <w:multiLevelType w:val="multilevel"/>
    <w:tmpl w:val="78C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43F73"/>
    <w:multiLevelType w:val="multilevel"/>
    <w:tmpl w:val="CB50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934737"/>
    <w:multiLevelType w:val="hybridMultilevel"/>
    <w:tmpl w:val="386027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4679C8"/>
    <w:multiLevelType w:val="hybridMultilevel"/>
    <w:tmpl w:val="C338F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566D2"/>
    <w:multiLevelType w:val="hybridMultilevel"/>
    <w:tmpl w:val="AF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A370F"/>
    <w:multiLevelType w:val="multilevel"/>
    <w:tmpl w:val="D384FA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785467E"/>
    <w:multiLevelType w:val="multilevel"/>
    <w:tmpl w:val="165E66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B8E1F1A"/>
    <w:multiLevelType w:val="multilevel"/>
    <w:tmpl w:val="ABE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C68A6"/>
    <w:multiLevelType w:val="multilevel"/>
    <w:tmpl w:val="F7AAD01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DC7781B"/>
    <w:multiLevelType w:val="hybridMultilevel"/>
    <w:tmpl w:val="734835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D04233"/>
    <w:multiLevelType w:val="hybridMultilevel"/>
    <w:tmpl w:val="AF48E89E"/>
    <w:lvl w:ilvl="0" w:tplc="AE603B0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A63593"/>
    <w:multiLevelType w:val="multilevel"/>
    <w:tmpl w:val="12F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976B6"/>
    <w:multiLevelType w:val="multilevel"/>
    <w:tmpl w:val="FE1C107A"/>
    <w:lvl w:ilvl="0">
      <w:start w:val="1"/>
      <w:numFmt w:val="bullet"/>
      <w:lvlText w:val=""/>
      <w:lvlJc w:val="left"/>
      <w:pPr>
        <w:tabs>
          <w:tab w:val="num" w:pos="432"/>
        </w:tabs>
        <w:ind w:left="432"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597D59"/>
    <w:multiLevelType w:val="multilevel"/>
    <w:tmpl w:val="1F4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E12D0E"/>
    <w:multiLevelType w:val="hybridMultilevel"/>
    <w:tmpl w:val="0BF89C06"/>
    <w:lvl w:ilvl="0" w:tplc="3F0E8F80">
      <w:start w:val="1"/>
      <w:numFmt w:val="bullet"/>
      <w:lvlText w:val=""/>
      <w:lvlJc w:val="left"/>
      <w:pPr>
        <w:tabs>
          <w:tab w:val="num" w:pos="810"/>
        </w:tabs>
        <w:ind w:left="810" w:hanging="360"/>
      </w:pPr>
      <w:rPr>
        <w:rFonts w:ascii="Symbol" w:hAnsi="Symbol" w:hint="default"/>
        <w:color w:val="auto"/>
        <w:sz w:val="2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75CF5622"/>
    <w:multiLevelType w:val="multilevel"/>
    <w:tmpl w:val="1FCC38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7787827"/>
    <w:multiLevelType w:val="hybridMultilevel"/>
    <w:tmpl w:val="6B9842C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8" w15:restartNumberingAfterBreak="0">
    <w:nsid w:val="785E7AB5"/>
    <w:multiLevelType w:val="multilevel"/>
    <w:tmpl w:val="D812BB0E"/>
    <w:lvl w:ilvl="0">
      <w:start w:val="1"/>
      <w:numFmt w:val="upperLetter"/>
      <w:lvlText w:val="%1."/>
      <w:lvlJc w:val="left"/>
      <w:pPr>
        <w:tabs>
          <w:tab w:val="num" w:pos="360"/>
        </w:tabs>
        <w:ind w:left="360" w:hanging="360"/>
      </w:pPr>
      <w:rPr>
        <w:rFonts w:hint="default"/>
        <w:b/>
        <w:bCs/>
        <w:i/>
        <w:iCs/>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DD107FD"/>
    <w:multiLevelType w:val="multilevel"/>
    <w:tmpl w:val="5816D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189445">
    <w:abstractNumId w:val="15"/>
  </w:num>
  <w:num w:numId="2" w16cid:durableId="1675183852">
    <w:abstractNumId w:val="29"/>
  </w:num>
  <w:num w:numId="3" w16cid:durableId="1505894490">
    <w:abstractNumId w:val="14"/>
  </w:num>
  <w:num w:numId="4" w16cid:durableId="1710102064">
    <w:abstractNumId w:val="9"/>
  </w:num>
  <w:num w:numId="5" w16cid:durableId="278802067">
    <w:abstractNumId w:val="6"/>
  </w:num>
  <w:num w:numId="6" w16cid:durableId="1452548998">
    <w:abstractNumId w:val="19"/>
  </w:num>
  <w:num w:numId="7" w16cid:durableId="1326589474">
    <w:abstractNumId w:val="1"/>
  </w:num>
  <w:num w:numId="8" w16cid:durableId="917255007">
    <w:abstractNumId w:val="27"/>
  </w:num>
  <w:num w:numId="9" w16cid:durableId="620067744">
    <w:abstractNumId w:val="26"/>
  </w:num>
  <w:num w:numId="10" w16cid:durableId="806553648">
    <w:abstractNumId w:val="36"/>
  </w:num>
  <w:num w:numId="11" w16cid:durableId="1127161137">
    <w:abstractNumId w:val="38"/>
  </w:num>
  <w:num w:numId="12" w16cid:durableId="745421683">
    <w:abstractNumId w:val="0"/>
  </w:num>
  <w:num w:numId="13" w16cid:durableId="1751586170">
    <w:abstractNumId w:val="20"/>
  </w:num>
  <w:num w:numId="14" w16cid:durableId="113837583">
    <w:abstractNumId w:val="4"/>
  </w:num>
  <w:num w:numId="15" w16cid:durableId="1891569835">
    <w:abstractNumId w:val="16"/>
  </w:num>
  <w:num w:numId="16" w16cid:durableId="1153985240">
    <w:abstractNumId w:val="8"/>
  </w:num>
  <w:num w:numId="17" w16cid:durableId="385955826">
    <w:abstractNumId w:val="3"/>
  </w:num>
  <w:num w:numId="18" w16cid:durableId="139926874">
    <w:abstractNumId w:val="2"/>
  </w:num>
  <w:num w:numId="19" w16cid:durableId="1187715826">
    <w:abstractNumId w:val="35"/>
  </w:num>
  <w:num w:numId="20" w16cid:durableId="49619174">
    <w:abstractNumId w:val="31"/>
  </w:num>
  <w:num w:numId="21" w16cid:durableId="1325741140">
    <w:abstractNumId w:val="10"/>
  </w:num>
  <w:num w:numId="22" w16cid:durableId="1255632955">
    <w:abstractNumId w:val="7"/>
  </w:num>
  <w:num w:numId="23" w16cid:durableId="934825575">
    <w:abstractNumId w:val="17"/>
  </w:num>
  <w:num w:numId="24" w16cid:durableId="580258748">
    <w:abstractNumId w:val="33"/>
  </w:num>
  <w:num w:numId="25" w16cid:durableId="1635141169">
    <w:abstractNumId w:val="37"/>
  </w:num>
  <w:num w:numId="26" w16cid:durableId="1562061051">
    <w:abstractNumId w:val="12"/>
  </w:num>
  <w:num w:numId="27" w16cid:durableId="999233002">
    <w:abstractNumId w:val="23"/>
  </w:num>
  <w:num w:numId="28" w16cid:durableId="1809665050">
    <w:abstractNumId w:val="30"/>
  </w:num>
  <w:num w:numId="29" w16cid:durableId="419257900">
    <w:abstractNumId w:val="11"/>
  </w:num>
  <w:num w:numId="30" w16cid:durableId="2094281134">
    <w:abstractNumId w:val="28"/>
  </w:num>
  <w:num w:numId="31" w16cid:durableId="1063989191">
    <w:abstractNumId w:val="39"/>
  </w:num>
  <w:num w:numId="32" w16cid:durableId="187178733">
    <w:abstractNumId w:val="32"/>
  </w:num>
  <w:num w:numId="33" w16cid:durableId="256183421">
    <w:abstractNumId w:val="13"/>
  </w:num>
  <w:num w:numId="34" w16cid:durableId="1079713791">
    <w:abstractNumId w:val="25"/>
  </w:num>
  <w:num w:numId="35" w16cid:durableId="1738046471">
    <w:abstractNumId w:val="21"/>
  </w:num>
  <w:num w:numId="36" w16cid:durableId="2075202928">
    <w:abstractNumId w:val="34"/>
  </w:num>
  <w:num w:numId="37" w16cid:durableId="1923640492">
    <w:abstractNumId w:val="18"/>
  </w:num>
  <w:num w:numId="38" w16cid:durableId="1518035593">
    <w:abstractNumId w:val="24"/>
  </w:num>
  <w:num w:numId="39" w16cid:durableId="656883215">
    <w:abstractNumId w:val="5"/>
  </w:num>
  <w:num w:numId="40" w16cid:durableId="9900166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5F"/>
    <w:rsid w:val="00001292"/>
    <w:rsid w:val="000076DC"/>
    <w:rsid w:val="00007983"/>
    <w:rsid w:val="00017858"/>
    <w:rsid w:val="00020B37"/>
    <w:rsid w:val="00023F89"/>
    <w:rsid w:val="000243D8"/>
    <w:rsid w:val="0003033A"/>
    <w:rsid w:val="0003135D"/>
    <w:rsid w:val="00036996"/>
    <w:rsid w:val="0003742B"/>
    <w:rsid w:val="00042409"/>
    <w:rsid w:val="000529D5"/>
    <w:rsid w:val="00054023"/>
    <w:rsid w:val="000561EC"/>
    <w:rsid w:val="00057A18"/>
    <w:rsid w:val="00074F8C"/>
    <w:rsid w:val="0007511B"/>
    <w:rsid w:val="000820AE"/>
    <w:rsid w:val="00087C5C"/>
    <w:rsid w:val="000A13C8"/>
    <w:rsid w:val="000A3576"/>
    <w:rsid w:val="000A425E"/>
    <w:rsid w:val="000B0555"/>
    <w:rsid w:val="000B7C88"/>
    <w:rsid w:val="000C32F8"/>
    <w:rsid w:val="000C59ED"/>
    <w:rsid w:val="000C7D3B"/>
    <w:rsid w:val="000D66F5"/>
    <w:rsid w:val="000D7F53"/>
    <w:rsid w:val="000E0F88"/>
    <w:rsid w:val="000E22ED"/>
    <w:rsid w:val="000E3FEB"/>
    <w:rsid w:val="000E443B"/>
    <w:rsid w:val="000E516C"/>
    <w:rsid w:val="000E5E32"/>
    <w:rsid w:val="000F0445"/>
    <w:rsid w:val="000F09A1"/>
    <w:rsid w:val="000F48E8"/>
    <w:rsid w:val="000F555E"/>
    <w:rsid w:val="00102D8D"/>
    <w:rsid w:val="0010394A"/>
    <w:rsid w:val="0011554A"/>
    <w:rsid w:val="00115DE7"/>
    <w:rsid w:val="001179E5"/>
    <w:rsid w:val="0012347F"/>
    <w:rsid w:val="0012460D"/>
    <w:rsid w:val="00125022"/>
    <w:rsid w:val="00125863"/>
    <w:rsid w:val="00144E62"/>
    <w:rsid w:val="0015739D"/>
    <w:rsid w:val="00157F53"/>
    <w:rsid w:val="00163C9A"/>
    <w:rsid w:val="001655D0"/>
    <w:rsid w:val="00172E5C"/>
    <w:rsid w:val="001743EF"/>
    <w:rsid w:val="001807E3"/>
    <w:rsid w:val="00180A80"/>
    <w:rsid w:val="001835D0"/>
    <w:rsid w:val="001937FF"/>
    <w:rsid w:val="0019384E"/>
    <w:rsid w:val="001949A9"/>
    <w:rsid w:val="001A126F"/>
    <w:rsid w:val="001A1D44"/>
    <w:rsid w:val="001A2F54"/>
    <w:rsid w:val="001A6D61"/>
    <w:rsid w:val="001B0D9B"/>
    <w:rsid w:val="001B1AAA"/>
    <w:rsid w:val="001B1C14"/>
    <w:rsid w:val="001C0C36"/>
    <w:rsid w:val="001C3A49"/>
    <w:rsid w:val="001C708F"/>
    <w:rsid w:val="001D18EB"/>
    <w:rsid w:val="001D1D41"/>
    <w:rsid w:val="001D3D96"/>
    <w:rsid w:val="001E742C"/>
    <w:rsid w:val="001F4490"/>
    <w:rsid w:val="002010E9"/>
    <w:rsid w:val="002024E8"/>
    <w:rsid w:val="00205833"/>
    <w:rsid w:val="00210F01"/>
    <w:rsid w:val="002138D1"/>
    <w:rsid w:val="00217693"/>
    <w:rsid w:val="002233BF"/>
    <w:rsid w:val="00227021"/>
    <w:rsid w:val="00232B0D"/>
    <w:rsid w:val="00234B2A"/>
    <w:rsid w:val="0023509F"/>
    <w:rsid w:val="00237687"/>
    <w:rsid w:val="00242CA5"/>
    <w:rsid w:val="00243816"/>
    <w:rsid w:val="0024454E"/>
    <w:rsid w:val="00246E00"/>
    <w:rsid w:val="00256A8C"/>
    <w:rsid w:val="00263994"/>
    <w:rsid w:val="00263D65"/>
    <w:rsid w:val="00265000"/>
    <w:rsid w:val="00266903"/>
    <w:rsid w:val="002947C5"/>
    <w:rsid w:val="002A0262"/>
    <w:rsid w:val="002A0823"/>
    <w:rsid w:val="002A13AB"/>
    <w:rsid w:val="002A479E"/>
    <w:rsid w:val="002B06B9"/>
    <w:rsid w:val="002C244B"/>
    <w:rsid w:val="002C245E"/>
    <w:rsid w:val="002D1AC0"/>
    <w:rsid w:val="002E0DEE"/>
    <w:rsid w:val="002E5EB0"/>
    <w:rsid w:val="002F098A"/>
    <w:rsid w:val="002F7200"/>
    <w:rsid w:val="00306005"/>
    <w:rsid w:val="0030699C"/>
    <w:rsid w:val="00311B03"/>
    <w:rsid w:val="00315607"/>
    <w:rsid w:val="00320904"/>
    <w:rsid w:val="00322588"/>
    <w:rsid w:val="00333228"/>
    <w:rsid w:val="00340340"/>
    <w:rsid w:val="00342F4B"/>
    <w:rsid w:val="00344324"/>
    <w:rsid w:val="003465A6"/>
    <w:rsid w:val="00346FC4"/>
    <w:rsid w:val="00347191"/>
    <w:rsid w:val="0035317D"/>
    <w:rsid w:val="00356801"/>
    <w:rsid w:val="00356A6C"/>
    <w:rsid w:val="00361202"/>
    <w:rsid w:val="00361825"/>
    <w:rsid w:val="00361B49"/>
    <w:rsid w:val="0036415B"/>
    <w:rsid w:val="003812AD"/>
    <w:rsid w:val="00383D2B"/>
    <w:rsid w:val="0038472F"/>
    <w:rsid w:val="00391D38"/>
    <w:rsid w:val="00391E97"/>
    <w:rsid w:val="00391EC9"/>
    <w:rsid w:val="00396783"/>
    <w:rsid w:val="003A291F"/>
    <w:rsid w:val="003A2B1D"/>
    <w:rsid w:val="003C0AEE"/>
    <w:rsid w:val="003C0D01"/>
    <w:rsid w:val="003C7C7D"/>
    <w:rsid w:val="003D34CF"/>
    <w:rsid w:val="003D3E77"/>
    <w:rsid w:val="003D7ABC"/>
    <w:rsid w:val="003E1568"/>
    <w:rsid w:val="003E54E6"/>
    <w:rsid w:val="003E5E73"/>
    <w:rsid w:val="003F44AD"/>
    <w:rsid w:val="00411B5E"/>
    <w:rsid w:val="00415197"/>
    <w:rsid w:val="00417520"/>
    <w:rsid w:val="00420537"/>
    <w:rsid w:val="00424D41"/>
    <w:rsid w:val="004302A0"/>
    <w:rsid w:val="00432065"/>
    <w:rsid w:val="00432FD6"/>
    <w:rsid w:val="00435F60"/>
    <w:rsid w:val="00455E77"/>
    <w:rsid w:val="00461BEF"/>
    <w:rsid w:val="00466CDE"/>
    <w:rsid w:val="00467E55"/>
    <w:rsid w:val="00473E61"/>
    <w:rsid w:val="00474900"/>
    <w:rsid w:val="004814FB"/>
    <w:rsid w:val="00485D1E"/>
    <w:rsid w:val="00490013"/>
    <w:rsid w:val="004A08FE"/>
    <w:rsid w:val="004A10FC"/>
    <w:rsid w:val="004A12BD"/>
    <w:rsid w:val="004A763E"/>
    <w:rsid w:val="004B01B1"/>
    <w:rsid w:val="004B34ED"/>
    <w:rsid w:val="004B7950"/>
    <w:rsid w:val="004C075A"/>
    <w:rsid w:val="004C0CBE"/>
    <w:rsid w:val="004C2527"/>
    <w:rsid w:val="004C45BC"/>
    <w:rsid w:val="004E19C4"/>
    <w:rsid w:val="004F0675"/>
    <w:rsid w:val="004F3BD5"/>
    <w:rsid w:val="004F49C9"/>
    <w:rsid w:val="004F697B"/>
    <w:rsid w:val="00501818"/>
    <w:rsid w:val="00501848"/>
    <w:rsid w:val="00502E86"/>
    <w:rsid w:val="005113B5"/>
    <w:rsid w:val="00512685"/>
    <w:rsid w:val="005243AF"/>
    <w:rsid w:val="00527EB0"/>
    <w:rsid w:val="005324ED"/>
    <w:rsid w:val="00533D52"/>
    <w:rsid w:val="00542BF3"/>
    <w:rsid w:val="00545FF8"/>
    <w:rsid w:val="005513B5"/>
    <w:rsid w:val="00554080"/>
    <w:rsid w:val="00566C4D"/>
    <w:rsid w:val="005670F8"/>
    <w:rsid w:val="00573888"/>
    <w:rsid w:val="005743EA"/>
    <w:rsid w:val="005829E1"/>
    <w:rsid w:val="00582B94"/>
    <w:rsid w:val="005877A3"/>
    <w:rsid w:val="005A5684"/>
    <w:rsid w:val="005A7789"/>
    <w:rsid w:val="005B0264"/>
    <w:rsid w:val="005B685D"/>
    <w:rsid w:val="005B68E4"/>
    <w:rsid w:val="005B74E1"/>
    <w:rsid w:val="005C2850"/>
    <w:rsid w:val="005C3E47"/>
    <w:rsid w:val="005C53A3"/>
    <w:rsid w:val="005C7C9A"/>
    <w:rsid w:val="005D23FC"/>
    <w:rsid w:val="005E4424"/>
    <w:rsid w:val="005F475D"/>
    <w:rsid w:val="00606F98"/>
    <w:rsid w:val="00611F1D"/>
    <w:rsid w:val="00614DEF"/>
    <w:rsid w:val="00614F0C"/>
    <w:rsid w:val="00620AD5"/>
    <w:rsid w:val="00622A58"/>
    <w:rsid w:val="006264C5"/>
    <w:rsid w:val="00626606"/>
    <w:rsid w:val="006319E2"/>
    <w:rsid w:val="00632ABB"/>
    <w:rsid w:val="00642BA0"/>
    <w:rsid w:val="00654261"/>
    <w:rsid w:val="0065487A"/>
    <w:rsid w:val="00655CCB"/>
    <w:rsid w:val="00656C2C"/>
    <w:rsid w:val="0068242D"/>
    <w:rsid w:val="0068293B"/>
    <w:rsid w:val="00682E5B"/>
    <w:rsid w:val="006857E7"/>
    <w:rsid w:val="006870DC"/>
    <w:rsid w:val="0069336E"/>
    <w:rsid w:val="006A47BC"/>
    <w:rsid w:val="006B11A9"/>
    <w:rsid w:val="006B1C3E"/>
    <w:rsid w:val="006B52D2"/>
    <w:rsid w:val="006B778B"/>
    <w:rsid w:val="006B7955"/>
    <w:rsid w:val="006C6FA8"/>
    <w:rsid w:val="006D5F7B"/>
    <w:rsid w:val="006D6A0E"/>
    <w:rsid w:val="006E6276"/>
    <w:rsid w:val="006E7A6E"/>
    <w:rsid w:val="006E7BCD"/>
    <w:rsid w:val="006F1B6E"/>
    <w:rsid w:val="006F4635"/>
    <w:rsid w:val="00704DF3"/>
    <w:rsid w:val="00720E1B"/>
    <w:rsid w:val="00722CAA"/>
    <w:rsid w:val="007278BF"/>
    <w:rsid w:val="007348C5"/>
    <w:rsid w:val="00744B10"/>
    <w:rsid w:val="00751496"/>
    <w:rsid w:val="00752174"/>
    <w:rsid w:val="0075511A"/>
    <w:rsid w:val="00756DD3"/>
    <w:rsid w:val="00763841"/>
    <w:rsid w:val="00764574"/>
    <w:rsid w:val="00764686"/>
    <w:rsid w:val="00764D2F"/>
    <w:rsid w:val="00766029"/>
    <w:rsid w:val="00767CD3"/>
    <w:rsid w:val="00772FD4"/>
    <w:rsid w:val="007755A8"/>
    <w:rsid w:val="007841B1"/>
    <w:rsid w:val="00787016"/>
    <w:rsid w:val="007A23BC"/>
    <w:rsid w:val="007A5478"/>
    <w:rsid w:val="007A5FEB"/>
    <w:rsid w:val="007A77C7"/>
    <w:rsid w:val="007B05CA"/>
    <w:rsid w:val="007B062C"/>
    <w:rsid w:val="007B1166"/>
    <w:rsid w:val="007B4AB7"/>
    <w:rsid w:val="007C1CB8"/>
    <w:rsid w:val="007D04AE"/>
    <w:rsid w:val="007D28EF"/>
    <w:rsid w:val="007D2B08"/>
    <w:rsid w:val="007D42C9"/>
    <w:rsid w:val="007D600B"/>
    <w:rsid w:val="007E6735"/>
    <w:rsid w:val="007E6787"/>
    <w:rsid w:val="007E6F68"/>
    <w:rsid w:val="007F046E"/>
    <w:rsid w:val="00801C81"/>
    <w:rsid w:val="00801DB9"/>
    <w:rsid w:val="0080313B"/>
    <w:rsid w:val="00806730"/>
    <w:rsid w:val="00811191"/>
    <w:rsid w:val="0081519D"/>
    <w:rsid w:val="0081596E"/>
    <w:rsid w:val="00823243"/>
    <w:rsid w:val="0082455A"/>
    <w:rsid w:val="00827413"/>
    <w:rsid w:val="00827DA4"/>
    <w:rsid w:val="0083021E"/>
    <w:rsid w:val="00832A19"/>
    <w:rsid w:val="008337A0"/>
    <w:rsid w:val="00844755"/>
    <w:rsid w:val="00847F66"/>
    <w:rsid w:val="00862CFD"/>
    <w:rsid w:val="008722DA"/>
    <w:rsid w:val="00872F9B"/>
    <w:rsid w:val="0087736D"/>
    <w:rsid w:val="0088315E"/>
    <w:rsid w:val="00883BF8"/>
    <w:rsid w:val="00884E6F"/>
    <w:rsid w:val="00890B4B"/>
    <w:rsid w:val="0089114C"/>
    <w:rsid w:val="0089170D"/>
    <w:rsid w:val="008A10B1"/>
    <w:rsid w:val="008A25BE"/>
    <w:rsid w:val="008B1E7C"/>
    <w:rsid w:val="008B2E56"/>
    <w:rsid w:val="008B5F86"/>
    <w:rsid w:val="008C20E9"/>
    <w:rsid w:val="008C3BAD"/>
    <w:rsid w:val="008C7080"/>
    <w:rsid w:val="008D04D9"/>
    <w:rsid w:val="008E531C"/>
    <w:rsid w:val="008E61BF"/>
    <w:rsid w:val="008F2105"/>
    <w:rsid w:val="008F3D3D"/>
    <w:rsid w:val="008F4258"/>
    <w:rsid w:val="008F73AB"/>
    <w:rsid w:val="009003CB"/>
    <w:rsid w:val="0090055F"/>
    <w:rsid w:val="00917C11"/>
    <w:rsid w:val="009206FB"/>
    <w:rsid w:val="00922DEC"/>
    <w:rsid w:val="00924634"/>
    <w:rsid w:val="009254EF"/>
    <w:rsid w:val="009260F6"/>
    <w:rsid w:val="0092664E"/>
    <w:rsid w:val="00931394"/>
    <w:rsid w:val="00940503"/>
    <w:rsid w:val="0094322C"/>
    <w:rsid w:val="00945A1E"/>
    <w:rsid w:val="009478A1"/>
    <w:rsid w:val="00956571"/>
    <w:rsid w:val="0098238F"/>
    <w:rsid w:val="00983011"/>
    <w:rsid w:val="00983E56"/>
    <w:rsid w:val="0098620B"/>
    <w:rsid w:val="0098734E"/>
    <w:rsid w:val="00987574"/>
    <w:rsid w:val="009908BE"/>
    <w:rsid w:val="009A6193"/>
    <w:rsid w:val="009A682A"/>
    <w:rsid w:val="009B44E8"/>
    <w:rsid w:val="009C1EAA"/>
    <w:rsid w:val="009C4B99"/>
    <w:rsid w:val="009D26B7"/>
    <w:rsid w:val="009D2F5F"/>
    <w:rsid w:val="009D56E8"/>
    <w:rsid w:val="009F417C"/>
    <w:rsid w:val="009F58FC"/>
    <w:rsid w:val="00A07580"/>
    <w:rsid w:val="00A12DAD"/>
    <w:rsid w:val="00A14C81"/>
    <w:rsid w:val="00A178A8"/>
    <w:rsid w:val="00A23145"/>
    <w:rsid w:val="00A26C4F"/>
    <w:rsid w:val="00A32B24"/>
    <w:rsid w:val="00A34865"/>
    <w:rsid w:val="00A417F7"/>
    <w:rsid w:val="00A4267E"/>
    <w:rsid w:val="00A437C4"/>
    <w:rsid w:val="00A44A3B"/>
    <w:rsid w:val="00A51295"/>
    <w:rsid w:val="00A7073D"/>
    <w:rsid w:val="00A717C5"/>
    <w:rsid w:val="00A74897"/>
    <w:rsid w:val="00A74C23"/>
    <w:rsid w:val="00A75C25"/>
    <w:rsid w:val="00A8355E"/>
    <w:rsid w:val="00A83775"/>
    <w:rsid w:val="00A866BE"/>
    <w:rsid w:val="00AA6696"/>
    <w:rsid w:val="00AB04B9"/>
    <w:rsid w:val="00AB0A89"/>
    <w:rsid w:val="00AD17C0"/>
    <w:rsid w:val="00AD4483"/>
    <w:rsid w:val="00AE48F3"/>
    <w:rsid w:val="00AF1B29"/>
    <w:rsid w:val="00AF4C43"/>
    <w:rsid w:val="00B0452C"/>
    <w:rsid w:val="00B10F4B"/>
    <w:rsid w:val="00B12E61"/>
    <w:rsid w:val="00B14F3E"/>
    <w:rsid w:val="00B1695D"/>
    <w:rsid w:val="00B2783A"/>
    <w:rsid w:val="00B30481"/>
    <w:rsid w:val="00B32025"/>
    <w:rsid w:val="00B411ED"/>
    <w:rsid w:val="00B41D8E"/>
    <w:rsid w:val="00B51E58"/>
    <w:rsid w:val="00B66069"/>
    <w:rsid w:val="00B76254"/>
    <w:rsid w:val="00B81042"/>
    <w:rsid w:val="00B83213"/>
    <w:rsid w:val="00B87C6F"/>
    <w:rsid w:val="00BA0AC2"/>
    <w:rsid w:val="00BA5110"/>
    <w:rsid w:val="00BB17E7"/>
    <w:rsid w:val="00BB2134"/>
    <w:rsid w:val="00BB429B"/>
    <w:rsid w:val="00BB4FAA"/>
    <w:rsid w:val="00BB61B0"/>
    <w:rsid w:val="00BC25FA"/>
    <w:rsid w:val="00BC2F38"/>
    <w:rsid w:val="00BC52C9"/>
    <w:rsid w:val="00BC6CE6"/>
    <w:rsid w:val="00BC7D8C"/>
    <w:rsid w:val="00BD2A30"/>
    <w:rsid w:val="00BD42FF"/>
    <w:rsid w:val="00BD7455"/>
    <w:rsid w:val="00BE0CC2"/>
    <w:rsid w:val="00BE1699"/>
    <w:rsid w:val="00BE4A1C"/>
    <w:rsid w:val="00C02DE4"/>
    <w:rsid w:val="00C04C60"/>
    <w:rsid w:val="00C06D83"/>
    <w:rsid w:val="00C1090C"/>
    <w:rsid w:val="00C10F94"/>
    <w:rsid w:val="00C121CE"/>
    <w:rsid w:val="00C12709"/>
    <w:rsid w:val="00C261E5"/>
    <w:rsid w:val="00C31A6C"/>
    <w:rsid w:val="00C32CAC"/>
    <w:rsid w:val="00C363CB"/>
    <w:rsid w:val="00C40F7B"/>
    <w:rsid w:val="00C45CDC"/>
    <w:rsid w:val="00C61BEE"/>
    <w:rsid w:val="00C64207"/>
    <w:rsid w:val="00C64AF4"/>
    <w:rsid w:val="00C67DCC"/>
    <w:rsid w:val="00C71B2E"/>
    <w:rsid w:val="00C72373"/>
    <w:rsid w:val="00C72D39"/>
    <w:rsid w:val="00C82C92"/>
    <w:rsid w:val="00C953C3"/>
    <w:rsid w:val="00CA4BEF"/>
    <w:rsid w:val="00CA4F72"/>
    <w:rsid w:val="00CA7839"/>
    <w:rsid w:val="00CB32B3"/>
    <w:rsid w:val="00CB51FF"/>
    <w:rsid w:val="00CB716D"/>
    <w:rsid w:val="00CC16B2"/>
    <w:rsid w:val="00CC3612"/>
    <w:rsid w:val="00CC4628"/>
    <w:rsid w:val="00CC78F9"/>
    <w:rsid w:val="00CD07EB"/>
    <w:rsid w:val="00CD20E9"/>
    <w:rsid w:val="00CD640C"/>
    <w:rsid w:val="00D014EF"/>
    <w:rsid w:val="00D01BC8"/>
    <w:rsid w:val="00D01CD5"/>
    <w:rsid w:val="00D04E29"/>
    <w:rsid w:val="00D05EF2"/>
    <w:rsid w:val="00D07A12"/>
    <w:rsid w:val="00D145B3"/>
    <w:rsid w:val="00D25427"/>
    <w:rsid w:val="00D33097"/>
    <w:rsid w:val="00D354C9"/>
    <w:rsid w:val="00D357F3"/>
    <w:rsid w:val="00D375D9"/>
    <w:rsid w:val="00D41DFF"/>
    <w:rsid w:val="00D47DAB"/>
    <w:rsid w:val="00D53356"/>
    <w:rsid w:val="00D55539"/>
    <w:rsid w:val="00D63C82"/>
    <w:rsid w:val="00D645F2"/>
    <w:rsid w:val="00D716A4"/>
    <w:rsid w:val="00D76AAC"/>
    <w:rsid w:val="00D81609"/>
    <w:rsid w:val="00D87709"/>
    <w:rsid w:val="00D8784F"/>
    <w:rsid w:val="00D937AB"/>
    <w:rsid w:val="00D9421D"/>
    <w:rsid w:val="00D9543B"/>
    <w:rsid w:val="00DA6FB1"/>
    <w:rsid w:val="00DB1C50"/>
    <w:rsid w:val="00DB346C"/>
    <w:rsid w:val="00DC5628"/>
    <w:rsid w:val="00DD16F4"/>
    <w:rsid w:val="00DF05A8"/>
    <w:rsid w:val="00DF31A0"/>
    <w:rsid w:val="00DF51CC"/>
    <w:rsid w:val="00DF7D60"/>
    <w:rsid w:val="00E02108"/>
    <w:rsid w:val="00E03467"/>
    <w:rsid w:val="00E04B02"/>
    <w:rsid w:val="00E10BB8"/>
    <w:rsid w:val="00E11EDB"/>
    <w:rsid w:val="00E11F4B"/>
    <w:rsid w:val="00E15A51"/>
    <w:rsid w:val="00E16C0B"/>
    <w:rsid w:val="00E16FA7"/>
    <w:rsid w:val="00E17FC5"/>
    <w:rsid w:val="00E202E3"/>
    <w:rsid w:val="00E23A8E"/>
    <w:rsid w:val="00E24D38"/>
    <w:rsid w:val="00E34BB2"/>
    <w:rsid w:val="00E40896"/>
    <w:rsid w:val="00E447BF"/>
    <w:rsid w:val="00E45982"/>
    <w:rsid w:val="00E4722A"/>
    <w:rsid w:val="00E50575"/>
    <w:rsid w:val="00E505FA"/>
    <w:rsid w:val="00E51171"/>
    <w:rsid w:val="00E55A00"/>
    <w:rsid w:val="00E75928"/>
    <w:rsid w:val="00E759F2"/>
    <w:rsid w:val="00E819DD"/>
    <w:rsid w:val="00E82933"/>
    <w:rsid w:val="00E90917"/>
    <w:rsid w:val="00E965DB"/>
    <w:rsid w:val="00E96F71"/>
    <w:rsid w:val="00EA3491"/>
    <w:rsid w:val="00EA37F8"/>
    <w:rsid w:val="00EB367A"/>
    <w:rsid w:val="00EB6F68"/>
    <w:rsid w:val="00ED399E"/>
    <w:rsid w:val="00ED4787"/>
    <w:rsid w:val="00ED4D94"/>
    <w:rsid w:val="00EE577F"/>
    <w:rsid w:val="00EE59F4"/>
    <w:rsid w:val="00EE5EAD"/>
    <w:rsid w:val="00EE68F8"/>
    <w:rsid w:val="00EF1097"/>
    <w:rsid w:val="00EF3359"/>
    <w:rsid w:val="00EF71FC"/>
    <w:rsid w:val="00F001C9"/>
    <w:rsid w:val="00F04ADC"/>
    <w:rsid w:val="00F07E8F"/>
    <w:rsid w:val="00F13B05"/>
    <w:rsid w:val="00F15D49"/>
    <w:rsid w:val="00F178DE"/>
    <w:rsid w:val="00F20299"/>
    <w:rsid w:val="00F2084F"/>
    <w:rsid w:val="00F21DEB"/>
    <w:rsid w:val="00F22C21"/>
    <w:rsid w:val="00F239BE"/>
    <w:rsid w:val="00F242C0"/>
    <w:rsid w:val="00F25C72"/>
    <w:rsid w:val="00F30D0F"/>
    <w:rsid w:val="00F32541"/>
    <w:rsid w:val="00F347C3"/>
    <w:rsid w:val="00F42D4A"/>
    <w:rsid w:val="00F44380"/>
    <w:rsid w:val="00F45231"/>
    <w:rsid w:val="00F4748B"/>
    <w:rsid w:val="00F476E8"/>
    <w:rsid w:val="00F4772E"/>
    <w:rsid w:val="00F55D8F"/>
    <w:rsid w:val="00F664C0"/>
    <w:rsid w:val="00F744BB"/>
    <w:rsid w:val="00F74B7C"/>
    <w:rsid w:val="00F7694B"/>
    <w:rsid w:val="00F76B1A"/>
    <w:rsid w:val="00F839D3"/>
    <w:rsid w:val="00F87294"/>
    <w:rsid w:val="00F87EBB"/>
    <w:rsid w:val="00F92673"/>
    <w:rsid w:val="00FA18DE"/>
    <w:rsid w:val="00FA3137"/>
    <w:rsid w:val="00FC0F83"/>
    <w:rsid w:val="00FC7C4A"/>
    <w:rsid w:val="00FD1D65"/>
    <w:rsid w:val="00FD1EB4"/>
    <w:rsid w:val="00FD2662"/>
    <w:rsid w:val="00FD509D"/>
    <w:rsid w:val="00FE1E27"/>
    <w:rsid w:val="00FE2B93"/>
    <w:rsid w:val="00FE5D77"/>
    <w:rsid w:val="00FF2AAE"/>
    <w:rsid w:val="00FF2DB2"/>
    <w:rsid w:val="00FF51FF"/>
    <w:rsid w:val="00FF6600"/>
    <w:rsid w:val="00FF780D"/>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64B28"/>
  <w15:chartTrackingRefBased/>
  <w15:docId w15:val="{E8277F4F-FE29-4E92-9E1D-B6604A9E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widowControl w:val="0"/>
      <w:tabs>
        <w:tab w:val="left" w:pos="204"/>
      </w:tabs>
      <w:jc w:val="center"/>
      <w:outlineLvl w:val="0"/>
    </w:pPr>
    <w:rPr>
      <w:b/>
      <w:bCs/>
      <w:sz w:val="28"/>
      <w:szCs w:val="28"/>
    </w:rPr>
  </w:style>
  <w:style w:type="paragraph" w:styleId="Heading2">
    <w:name w:val="heading 2"/>
    <w:basedOn w:val="Normal"/>
    <w:next w:val="Normal"/>
    <w:qFormat/>
    <w:pPr>
      <w:keepNext/>
      <w:widowControl w:val="0"/>
      <w:tabs>
        <w:tab w:val="left" w:pos="204"/>
      </w:tabs>
      <w:spacing w:line="277" w:lineRule="exact"/>
      <w:jc w:val="center"/>
      <w:outlineLvl w:val="1"/>
    </w:pPr>
    <w:rPr>
      <w:sz w:val="28"/>
      <w:szCs w:val="28"/>
    </w:rPr>
  </w:style>
  <w:style w:type="paragraph" w:styleId="Heading3">
    <w:name w:val="heading 3"/>
    <w:basedOn w:val="Normal"/>
    <w:next w:val="Normal"/>
    <w:qFormat/>
    <w:pPr>
      <w:keepNext/>
      <w:widowControl w:val="0"/>
      <w:tabs>
        <w:tab w:val="left" w:pos="204"/>
      </w:tabs>
      <w:jc w:val="center"/>
      <w:outlineLvl w:val="2"/>
    </w:pPr>
    <w:rPr>
      <w:b/>
      <w:bCs/>
    </w:rPr>
  </w:style>
  <w:style w:type="paragraph" w:styleId="Heading4">
    <w:name w:val="heading 4"/>
    <w:basedOn w:val="Normal"/>
    <w:next w:val="Normal"/>
    <w:qFormat/>
    <w:pPr>
      <w:keepNext/>
      <w:outlineLvl w:val="3"/>
    </w:pPr>
    <w:rPr>
      <w:i/>
      <w:iCs/>
      <w:sz w:val="22"/>
      <w:szCs w:val="22"/>
      <w:u w:val="single"/>
    </w:rPr>
  </w:style>
  <w:style w:type="paragraph" w:styleId="Heading5">
    <w:name w:val="heading 5"/>
    <w:basedOn w:val="Normal"/>
    <w:next w:val="Normal"/>
    <w:qFormat/>
    <w:pPr>
      <w:keepNext/>
      <w:widowControl w:val="0"/>
      <w:tabs>
        <w:tab w:val="left" w:pos="204"/>
      </w:tabs>
      <w:outlineLvl w:val="4"/>
    </w:pPr>
    <w:rPr>
      <w:b/>
      <w:bCs/>
      <w:i/>
      <w:iCs/>
      <w:szCs w:val="20"/>
    </w:rPr>
  </w:style>
  <w:style w:type="paragraph" w:styleId="Heading6">
    <w:name w:val="heading 6"/>
    <w:basedOn w:val="Normal"/>
    <w:next w:val="Normal"/>
    <w:qFormat/>
    <w:pPr>
      <w:keepNext/>
      <w:widowControl w:val="0"/>
      <w:tabs>
        <w:tab w:val="left" w:pos="204"/>
      </w:tabs>
      <w:jc w:val="center"/>
      <w:outlineLvl w:val="5"/>
    </w:pPr>
    <w:rPr>
      <w:b/>
      <w:bCs/>
      <w:sz w:val="32"/>
      <w:szCs w:val="32"/>
      <w:u w:val="single"/>
    </w:rPr>
  </w:style>
  <w:style w:type="paragraph" w:styleId="Heading7">
    <w:name w:val="heading 7"/>
    <w:basedOn w:val="Normal"/>
    <w:next w:val="Normal"/>
    <w:qFormat/>
    <w:pPr>
      <w:keepNext/>
      <w:widowControl w:val="0"/>
      <w:tabs>
        <w:tab w:val="left" w:pos="396"/>
        <w:tab w:val="left" w:pos="3673"/>
      </w:tabs>
      <w:ind w:left="3673" w:hanging="3673"/>
      <w:jc w:val="center"/>
      <w:outlineLvl w:val="6"/>
    </w:pPr>
    <w:rPr>
      <w:b/>
      <w:bCs/>
      <w:sz w:val="32"/>
      <w:szCs w:val="32"/>
      <w:u w:val="single"/>
    </w:rPr>
  </w:style>
  <w:style w:type="paragraph" w:styleId="Heading8">
    <w:name w:val="heading 8"/>
    <w:basedOn w:val="Normal"/>
    <w:next w:val="Normal"/>
    <w:qFormat/>
    <w:pPr>
      <w:keepNext/>
      <w:widowControl w:val="0"/>
      <w:tabs>
        <w:tab w:val="left" w:pos="204"/>
      </w:tabs>
      <w:jc w:val="center"/>
      <w:outlineLvl w:val="7"/>
    </w:pPr>
    <w:rPr>
      <w:b/>
      <w:bCs/>
      <w:i/>
      <w:iCs/>
      <w:sz w:val="32"/>
      <w:szCs w:val="32"/>
      <w:u w:val="single"/>
    </w:rPr>
  </w:style>
  <w:style w:type="paragraph" w:styleId="Heading9">
    <w:name w:val="heading 9"/>
    <w:basedOn w:val="Normal"/>
    <w:next w:val="Normal"/>
    <w:qFormat/>
    <w:pPr>
      <w:keepNext/>
      <w:widowControl w:val="0"/>
      <w:tabs>
        <w:tab w:val="left" w:pos="204"/>
      </w:tabs>
      <w:outlineLvl w:val="8"/>
    </w:pPr>
    <w:rPr>
      <w:b/>
      <w:bCs/>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widowControl w:val="0"/>
      <w:tabs>
        <w:tab w:val="left" w:pos="204"/>
      </w:tabs>
      <w:spacing w:line="289" w:lineRule="exact"/>
    </w:pPr>
    <w:rPr>
      <w:sz w:val="22"/>
      <w:szCs w:val="22"/>
    </w:rPr>
  </w:style>
  <w:style w:type="paragraph" w:styleId="BodyText">
    <w:name w:val="Body Text"/>
    <w:basedOn w:val="Normal"/>
  </w:style>
  <w:style w:type="paragraph" w:styleId="NormalWeb">
    <w:name w:val="Normal (Web)"/>
    <w:basedOn w:val="Normal"/>
    <w:pPr>
      <w:spacing w:before="100" w:after="100"/>
    </w:pPr>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val="0"/>
      <w:tabs>
        <w:tab w:val="left" w:pos="0"/>
      </w:tabs>
      <w:spacing w:line="289" w:lineRule="exact"/>
      <w:jc w:val="both"/>
    </w:pPr>
    <w:rPr>
      <w:sz w:val="22"/>
      <w:szCs w:val="22"/>
    </w:rPr>
  </w:style>
  <w:style w:type="paragraph" w:customStyle="1" w:styleId="p4">
    <w:name w:val="p4"/>
    <w:basedOn w:val="Normal"/>
    <w:pPr>
      <w:widowControl w:val="0"/>
      <w:tabs>
        <w:tab w:val="left" w:pos="941"/>
      </w:tabs>
      <w:spacing w:line="240" w:lineRule="atLeast"/>
      <w:ind w:left="499"/>
    </w:pPr>
  </w:style>
  <w:style w:type="paragraph" w:customStyle="1" w:styleId="t8">
    <w:name w:val="t8"/>
    <w:basedOn w:val="Normal"/>
    <w:pPr>
      <w:widowControl w:val="0"/>
      <w:spacing w:line="240" w:lineRule="atLeast"/>
    </w:pPr>
  </w:style>
  <w:style w:type="paragraph" w:customStyle="1" w:styleId="t1">
    <w:name w:val="t1"/>
    <w:basedOn w:val="Normal"/>
    <w:pPr>
      <w:widowControl w:val="0"/>
      <w:spacing w:line="240" w:lineRule="atLeast"/>
    </w:pPr>
  </w:style>
  <w:style w:type="paragraph" w:customStyle="1" w:styleId="p5">
    <w:name w:val="p5"/>
    <w:basedOn w:val="Normal"/>
    <w:pPr>
      <w:widowControl w:val="0"/>
      <w:tabs>
        <w:tab w:val="left" w:pos="204"/>
      </w:tabs>
      <w:spacing w:line="187" w:lineRule="atLeast"/>
    </w:pPr>
  </w:style>
  <w:style w:type="paragraph" w:customStyle="1" w:styleId="p6">
    <w:name w:val="p6"/>
    <w:basedOn w:val="Normal"/>
    <w:pPr>
      <w:widowControl w:val="0"/>
      <w:tabs>
        <w:tab w:val="left" w:pos="357"/>
      </w:tabs>
      <w:spacing w:line="240" w:lineRule="atLeast"/>
      <w:ind w:left="1083" w:hanging="357"/>
    </w:pPr>
  </w:style>
  <w:style w:type="paragraph" w:customStyle="1" w:styleId="t2">
    <w:name w:val="t2"/>
    <w:basedOn w:val="Normal"/>
    <w:pPr>
      <w:widowControl w:val="0"/>
      <w:spacing w:line="300" w:lineRule="atLeast"/>
    </w:pPr>
  </w:style>
  <w:style w:type="character" w:styleId="Strong">
    <w:name w:val="Strong"/>
    <w:uiPriority w:val="22"/>
    <w:qFormat/>
    <w:rPr>
      <w:b/>
      <w:bCs/>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2">
    <w:name w:val="Body Text 2"/>
    <w:basedOn w:val="Normal"/>
    <w:pPr>
      <w:widowControl w:val="0"/>
      <w:tabs>
        <w:tab w:val="left" w:pos="204"/>
      </w:tabs>
      <w:jc w:val="center"/>
    </w:pPr>
    <w:rPr>
      <w:b/>
      <w:sz w:val="44"/>
      <w:szCs w:val="48"/>
    </w:rPr>
  </w:style>
  <w:style w:type="paragraph" w:styleId="BodyTextIndent2">
    <w:name w:val="Body Text Indent 2"/>
    <w:basedOn w:val="Normal"/>
    <w:pPr>
      <w:widowControl w:val="0"/>
      <w:tabs>
        <w:tab w:val="left" w:pos="396"/>
      </w:tabs>
      <w:ind w:left="396" w:hanging="396"/>
      <w:jc w:val="both"/>
    </w:pPr>
    <w:rPr>
      <w:sz w:val="22"/>
      <w:szCs w:val="22"/>
    </w:rPr>
  </w:style>
  <w:style w:type="table" w:styleId="TableGrid">
    <w:name w:val="Table Grid"/>
    <w:basedOn w:val="TableNormal"/>
    <w:rsid w:val="002A082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C81"/>
    <w:pPr>
      <w:autoSpaceDE/>
      <w:autoSpaceDN/>
      <w:ind w:left="720"/>
    </w:pPr>
  </w:style>
  <w:style w:type="character" w:customStyle="1" w:styleId="BodyText3Char">
    <w:name w:val="Body Text 3 Char"/>
    <w:link w:val="BodyText3"/>
    <w:rsid w:val="00D47DAB"/>
    <w:rPr>
      <w:sz w:val="22"/>
      <w:szCs w:val="22"/>
    </w:rPr>
  </w:style>
  <w:style w:type="paragraph" w:styleId="BalloonText">
    <w:name w:val="Balloon Text"/>
    <w:basedOn w:val="Normal"/>
    <w:link w:val="BalloonTextChar"/>
    <w:rsid w:val="000E443B"/>
    <w:rPr>
      <w:rFonts w:ascii="Segoe UI" w:hAnsi="Segoe UI" w:cs="Segoe UI"/>
      <w:sz w:val="18"/>
      <w:szCs w:val="18"/>
    </w:rPr>
  </w:style>
  <w:style w:type="character" w:customStyle="1" w:styleId="BalloonTextChar">
    <w:name w:val="Balloon Text Char"/>
    <w:basedOn w:val="DefaultParagraphFont"/>
    <w:link w:val="BalloonText"/>
    <w:rsid w:val="000E443B"/>
    <w:rPr>
      <w:rFonts w:ascii="Segoe UI" w:hAnsi="Segoe UI" w:cs="Segoe UI"/>
      <w:sz w:val="18"/>
      <w:szCs w:val="18"/>
    </w:rPr>
  </w:style>
  <w:style w:type="character" w:styleId="CommentReference">
    <w:name w:val="annotation reference"/>
    <w:basedOn w:val="DefaultParagraphFont"/>
    <w:uiPriority w:val="99"/>
    <w:rsid w:val="009F417C"/>
    <w:rPr>
      <w:sz w:val="16"/>
      <w:szCs w:val="16"/>
    </w:rPr>
  </w:style>
  <w:style w:type="paragraph" w:styleId="CommentText">
    <w:name w:val="annotation text"/>
    <w:basedOn w:val="Normal"/>
    <w:link w:val="CommentTextChar"/>
    <w:uiPriority w:val="99"/>
    <w:rsid w:val="009F417C"/>
    <w:rPr>
      <w:sz w:val="20"/>
      <w:szCs w:val="20"/>
    </w:rPr>
  </w:style>
  <w:style w:type="character" w:customStyle="1" w:styleId="CommentTextChar">
    <w:name w:val="Comment Text Char"/>
    <w:basedOn w:val="DefaultParagraphFont"/>
    <w:link w:val="CommentText"/>
    <w:uiPriority w:val="99"/>
    <w:rsid w:val="009F417C"/>
  </w:style>
  <w:style w:type="paragraph" w:styleId="CommentSubject">
    <w:name w:val="annotation subject"/>
    <w:basedOn w:val="CommentText"/>
    <w:next w:val="CommentText"/>
    <w:link w:val="CommentSubjectChar"/>
    <w:rsid w:val="009F417C"/>
    <w:rPr>
      <w:b/>
      <w:bCs/>
    </w:rPr>
  </w:style>
  <w:style w:type="character" w:customStyle="1" w:styleId="CommentSubjectChar">
    <w:name w:val="Comment Subject Char"/>
    <w:basedOn w:val="CommentTextChar"/>
    <w:link w:val="CommentSubject"/>
    <w:rsid w:val="009F417C"/>
    <w:rPr>
      <w:b/>
      <w:bCs/>
    </w:rPr>
  </w:style>
  <w:style w:type="character" w:styleId="UnresolvedMention">
    <w:name w:val="Unresolved Mention"/>
    <w:basedOn w:val="DefaultParagraphFont"/>
    <w:uiPriority w:val="99"/>
    <w:semiHidden/>
    <w:unhideWhenUsed/>
    <w:rsid w:val="00347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912135">
      <w:bodyDiv w:val="1"/>
      <w:marLeft w:val="0"/>
      <w:marRight w:val="0"/>
      <w:marTop w:val="0"/>
      <w:marBottom w:val="0"/>
      <w:divBdr>
        <w:top w:val="none" w:sz="0" w:space="0" w:color="auto"/>
        <w:left w:val="none" w:sz="0" w:space="0" w:color="auto"/>
        <w:bottom w:val="none" w:sz="0" w:space="0" w:color="auto"/>
        <w:right w:val="none" w:sz="0" w:space="0" w:color="auto"/>
      </w:divBdr>
    </w:div>
    <w:div w:id="908997589">
      <w:bodyDiv w:val="1"/>
      <w:marLeft w:val="0"/>
      <w:marRight w:val="0"/>
      <w:marTop w:val="0"/>
      <w:marBottom w:val="0"/>
      <w:divBdr>
        <w:top w:val="none" w:sz="0" w:space="0" w:color="auto"/>
        <w:left w:val="none" w:sz="0" w:space="0" w:color="auto"/>
        <w:bottom w:val="none" w:sz="0" w:space="0" w:color="auto"/>
        <w:right w:val="none" w:sz="0" w:space="0" w:color="auto"/>
      </w:divBdr>
    </w:div>
    <w:div w:id="1575822260">
      <w:bodyDiv w:val="1"/>
      <w:marLeft w:val="0"/>
      <w:marRight w:val="0"/>
      <w:marTop w:val="0"/>
      <w:marBottom w:val="0"/>
      <w:divBdr>
        <w:top w:val="none" w:sz="0" w:space="0" w:color="auto"/>
        <w:left w:val="none" w:sz="0" w:space="0" w:color="auto"/>
        <w:bottom w:val="none" w:sz="0" w:space="0" w:color="auto"/>
        <w:right w:val="none" w:sz="0" w:space="0" w:color="auto"/>
      </w:divBdr>
    </w:div>
    <w:div w:id="1719671106">
      <w:bodyDiv w:val="1"/>
      <w:marLeft w:val="0"/>
      <w:marRight w:val="0"/>
      <w:marTop w:val="0"/>
      <w:marBottom w:val="0"/>
      <w:divBdr>
        <w:top w:val="none" w:sz="0" w:space="0" w:color="auto"/>
        <w:left w:val="none" w:sz="0" w:space="0" w:color="auto"/>
        <w:bottom w:val="none" w:sz="0" w:space="0" w:color="auto"/>
        <w:right w:val="none" w:sz="0" w:space="0" w:color="auto"/>
      </w:divBdr>
      <w:divsChild>
        <w:div w:id="40765792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jmu.edu/bookstore/jobs.shtml" TargetMode="External"/><Relationship Id="rId21" Type="http://schemas.openxmlformats.org/officeDocument/2006/relationships/hyperlink" Target="https://jobs.jmu.edu/jobs/search?_gl=1*18s0p04*_gcl_au*NzY5NTc3MTM1LjE3MTU4NjQ2NzA.*_ga*MTAzODU3NDYzMy4xNzA4MDI4MTM5*_ga_VDJD052M5K*MTcyMTMxOTkyNy40MTEuMS4xNzIxMzIxNDY0LjUyLjAuMA..&amp;_ga=2.267651534.1923200355.1721050414-1038574633.1708028139" TargetMode="External"/><Relationship Id="rId42" Type="http://schemas.openxmlformats.org/officeDocument/2006/relationships/hyperlink" Target="mailto:studentjobs@jmu.edu" TargetMode="External"/><Relationship Id="rId47" Type="http://schemas.openxmlformats.org/officeDocument/2006/relationships/hyperlink" Target="mailto:isss@jmu.edu" TargetMode="External"/><Relationship Id="rId63" Type="http://schemas.openxmlformats.org/officeDocument/2006/relationships/hyperlink" Target="http://www.jmu.edu/student-employment/supervisors/index.shtml" TargetMode="External"/><Relationship Id="rId68" Type="http://schemas.openxmlformats.org/officeDocument/2006/relationships/hyperlink" Target="https://www.jmu.edu/publicsafety/" TargetMode="External"/><Relationship Id="rId84" Type="http://schemas.openxmlformats.org/officeDocument/2006/relationships/hyperlink" Target="https://www.jmu.edu/JMUpolicy/policies/4303.shtml" TargetMode="External"/><Relationship Id="rId89" Type="http://schemas.openxmlformats.org/officeDocument/2006/relationships/hyperlink" Target="http://www.jmu.edu/JMUPolicy/1110.shtml" TargetMode="External"/><Relationship Id="rId16" Type="http://schemas.openxmlformats.org/officeDocument/2006/relationships/hyperlink" Target="https://www.jmu.edu/cevc/index.shtml?jmu_redir=r_csl" TargetMode="External"/><Relationship Id="rId11" Type="http://schemas.openxmlformats.org/officeDocument/2006/relationships/hyperlink" Target="mailto:studentjobs@jmu.edu" TargetMode="External"/><Relationship Id="rId32" Type="http://schemas.openxmlformats.org/officeDocument/2006/relationships/hyperlink" Target="https://www.jmu.edu/student-employment/supervisors/index.shtml" TargetMode="External"/><Relationship Id="rId37" Type="http://schemas.openxmlformats.org/officeDocument/2006/relationships/hyperlink" Target="https://www.jmu.edu/student-employment/supervisors/paperwork.shtml" TargetMode="External"/><Relationship Id="rId53" Type="http://schemas.openxmlformats.org/officeDocument/2006/relationships/hyperlink" Target="https://www.jmu.edu/student-employment/supervisors/paperwork.shtml" TargetMode="External"/><Relationship Id="rId58" Type="http://schemas.openxmlformats.org/officeDocument/2006/relationships/hyperlink" Target="http://www.jmu.edu/student-employment/supervisors/index.shtml" TargetMode="External"/><Relationship Id="rId74" Type="http://schemas.openxmlformats.org/officeDocument/2006/relationships/hyperlink" Target="http://www.jmu.edu/JMUpolicy/policies/1324.shtml" TargetMode="External"/><Relationship Id="rId79" Type="http://schemas.openxmlformats.org/officeDocument/2006/relationships/hyperlink" Target="https://www.jmu.edu/humanresources/forms/standard-telework-agreement.pdf"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jmu.edu/JMUPolicy/1111.shtml" TargetMode="External"/><Relationship Id="rId95" Type="http://schemas.openxmlformats.org/officeDocument/2006/relationships/hyperlink" Target="http://www.jmu.edu/JMUpolicy/1316.shtml" TargetMode="External"/><Relationship Id="rId22" Type="http://schemas.openxmlformats.org/officeDocument/2006/relationships/hyperlink" Target="https://www.jmu.edu/grad/" TargetMode="External"/><Relationship Id="rId27" Type="http://schemas.openxmlformats.org/officeDocument/2006/relationships/hyperlink" Target="https://www.jmu.edu/mailservices/" TargetMode="External"/><Relationship Id="rId43" Type="http://schemas.openxmlformats.org/officeDocument/2006/relationships/hyperlink" Target="https://www.jmu.edu/computing/administrative-and-business/electronic-signature.shtml" TargetMode="External"/><Relationship Id="rId48" Type="http://schemas.openxmlformats.org/officeDocument/2006/relationships/hyperlink" Target="https://www.jmu.edu/global/isss/resources/employment/on.shtml" TargetMode="External"/><Relationship Id="rId64" Type="http://schemas.openxmlformats.org/officeDocument/2006/relationships/hyperlink" Target="http://www.jmu.edu/student-employment/supervisors/index.shtml" TargetMode="External"/><Relationship Id="rId69" Type="http://schemas.openxmlformats.org/officeDocument/2006/relationships/hyperlink" Target="https://www.jmu.edu/riskmgmt/" TargetMode="External"/><Relationship Id="rId80" Type="http://schemas.openxmlformats.org/officeDocument/2006/relationships/hyperlink" Target="https://www.jmu.edu/financeoffice/accounting-operations-disbursements/payroll/forms-payroll.shtml" TargetMode="External"/><Relationship Id="rId85" Type="http://schemas.openxmlformats.org/officeDocument/2006/relationships/hyperlink" Target="https://www.jmu.edu/JMUpolicy/policies/1324.shtml" TargetMode="External"/><Relationship Id="rId12" Type="http://schemas.openxmlformats.org/officeDocument/2006/relationships/hyperlink" Target="http://www.jmu.edu/student-employment" TargetMode="External"/><Relationship Id="rId17" Type="http://schemas.openxmlformats.org/officeDocument/2006/relationships/hyperlink" Target="mailto:studentjobs@jmu.edu" TargetMode="External"/><Relationship Id="rId25" Type="http://schemas.openxmlformats.org/officeDocument/2006/relationships/hyperlink" Target="https://www.jmu.edu/bookstore/jobs.shtml" TargetMode="External"/><Relationship Id="rId33" Type="http://schemas.openxmlformats.org/officeDocument/2006/relationships/hyperlink" Target="https://jmu.co1.qualtrics.com/jfe/form/SV_0vRoxe3UyPwpkIm" TargetMode="External"/><Relationship Id="rId38" Type="http://schemas.openxmlformats.org/officeDocument/2006/relationships/hyperlink" Target="mailto:studentjobs@jmu.edu" TargetMode="External"/><Relationship Id="rId46" Type="http://schemas.openxmlformats.org/officeDocument/2006/relationships/hyperlink" Target="https://www.jmu.edu/global/isss/forms-pdf/ss-ltr.pdf" TargetMode="External"/><Relationship Id="rId59" Type="http://schemas.openxmlformats.org/officeDocument/2006/relationships/hyperlink" Target="https://www.irs.gov/pub/irs-tege/rp98-16.pdf" TargetMode="External"/><Relationship Id="rId67" Type="http://schemas.openxmlformats.org/officeDocument/2006/relationships/hyperlink" Target="http://www.jmu.edu/osarp/handbook/index.shtml" TargetMode="External"/><Relationship Id="rId103" Type="http://schemas.openxmlformats.org/officeDocument/2006/relationships/theme" Target="theme/theme1.xml"/><Relationship Id="rId20" Type="http://schemas.openxmlformats.org/officeDocument/2006/relationships/hyperlink" Target="https://www.jmu.edu/student-employment/students/job-comparison.shtml" TargetMode="External"/><Relationship Id="rId41" Type="http://schemas.openxmlformats.org/officeDocument/2006/relationships/hyperlink" Target="https://www.jmu.edu/student-employment/supervisors/paperwork.shtml" TargetMode="External"/><Relationship Id="rId54" Type="http://schemas.openxmlformats.org/officeDocument/2006/relationships/hyperlink" Target="https://www.jmu.edu/student-employment/supervisors/paperwork.shtml" TargetMode="External"/><Relationship Id="rId62" Type="http://schemas.openxmlformats.org/officeDocument/2006/relationships/hyperlink" Target="https://www.jmu.edu/jmu-policy/policies/1324.shtml" TargetMode="External"/><Relationship Id="rId70" Type="http://schemas.openxmlformats.org/officeDocument/2006/relationships/hyperlink" Target="https://www.jmu.edu/safetyplan/" TargetMode="External"/><Relationship Id="rId75" Type="http://schemas.openxmlformats.org/officeDocument/2006/relationships/hyperlink" Target="http://www.jmu.edu/JMUpolicy/policies/1331.shtml" TargetMode="External"/><Relationship Id="rId83" Type="http://schemas.openxmlformats.org/officeDocument/2006/relationships/hyperlink" Target="https://www.jmu.edu/humanresources/forms/workers-comp/index.shtml" TargetMode="External"/><Relationship Id="rId88" Type="http://schemas.openxmlformats.org/officeDocument/2006/relationships/hyperlink" Target="http://www.jmu.edu/JMUpolicy/1316.shtml" TargetMode="External"/><Relationship Id="rId91" Type="http://schemas.openxmlformats.org/officeDocument/2006/relationships/hyperlink" Target="http://www.jmu.edu/JMUPolicy/1105.shtml" TargetMode="External"/><Relationship Id="rId96" Type="http://schemas.openxmlformats.org/officeDocument/2006/relationships/hyperlink" Target="http://www.jmu.edu/financialai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mu.edu/financialaid/learn/sap/index.shtml" TargetMode="External"/><Relationship Id="rId23" Type="http://schemas.openxmlformats.org/officeDocument/2006/relationships/hyperlink" Target="https://www.jmu.edu/JMUpolicy/policies/1334.shtml" TargetMode="External"/><Relationship Id="rId28" Type="http://schemas.openxmlformats.org/officeDocument/2006/relationships/hyperlink" Target="https://www.jmu.edu/mailservices/" TargetMode="External"/><Relationship Id="rId36" Type="http://schemas.openxmlformats.org/officeDocument/2006/relationships/hyperlink" Target="https://www.newi9.com/" TargetMode="External"/><Relationship Id="rId49" Type="http://schemas.openxmlformats.org/officeDocument/2006/relationships/hyperlink" Target="http://www.newi9.com/" TargetMode="External"/><Relationship Id="rId57" Type="http://schemas.openxmlformats.org/officeDocument/2006/relationships/hyperlink" Target="https://www.jmu.edu/ods/" TargetMode="External"/><Relationship Id="rId10" Type="http://schemas.openxmlformats.org/officeDocument/2006/relationships/hyperlink" Target="http://www.jmu.edu/JMUpolicy/numberlist.shtml" TargetMode="External"/><Relationship Id="rId31" Type="http://schemas.openxmlformats.org/officeDocument/2006/relationships/hyperlink" Target="https://www.jmu.edu/humanresources/recruitment/joblink.shtml" TargetMode="External"/><Relationship Id="rId44" Type="http://schemas.openxmlformats.org/officeDocument/2006/relationships/hyperlink" Target="http://www.newi9.com" TargetMode="External"/><Relationship Id="rId52" Type="http://schemas.openxmlformats.org/officeDocument/2006/relationships/hyperlink" Target="https://www.ssa.gov/myaccount/" TargetMode="External"/><Relationship Id="rId60" Type="http://schemas.openxmlformats.org/officeDocument/2006/relationships/hyperlink" Target="https://www.jmu.edu/registrar/" TargetMode="External"/><Relationship Id="rId65" Type="http://schemas.openxmlformats.org/officeDocument/2006/relationships/hyperlink" Target="http://www.jmu.edu/student-employment/students/index.shtml" TargetMode="External"/><Relationship Id="rId73" Type="http://schemas.openxmlformats.org/officeDocument/2006/relationships/hyperlink" Target="http://www.jmu.edu/JMUpolicy/1302.shtml" TargetMode="External"/><Relationship Id="rId78" Type="http://schemas.openxmlformats.org/officeDocument/2006/relationships/hyperlink" Target="https://www.jmu.edu/jmu-policy/policies/1332.shtml" TargetMode="External"/><Relationship Id="rId81" Type="http://schemas.openxmlformats.org/officeDocument/2006/relationships/hyperlink" Target="https://www.jmu.edu/JMUpolicy/policies/1309.shtml" TargetMode="External"/><Relationship Id="rId86" Type="http://schemas.openxmlformats.org/officeDocument/2006/relationships/hyperlink" Target="https://www.jmu.edu/JMUpolicy/policies/1324.shtml" TargetMode="External"/><Relationship Id="rId94" Type="http://schemas.openxmlformats.org/officeDocument/2006/relationships/hyperlink" Target="http://www.jmu.edu/JMUpolicy/policies/1316.shtml"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jmu.edu/JMUpolicy/1334.shtml" TargetMode="External"/><Relationship Id="rId18" Type="http://schemas.openxmlformats.org/officeDocument/2006/relationships/hyperlink" Target="https://www.jmu.edu/student-employment/students/fws/faq.shtml" TargetMode="External"/><Relationship Id="rId39" Type="http://schemas.openxmlformats.org/officeDocument/2006/relationships/hyperlink" Target="https://www.jmu.edu/computing/administrative-and-business/electronic-signature.shtml" TargetMode="External"/><Relationship Id="rId34" Type="http://schemas.openxmlformats.org/officeDocument/2006/relationships/hyperlink" Target="https://www.jmu.edu/student-employment/supervisors/paperwork.shtml" TargetMode="External"/><Relationship Id="rId50" Type="http://schemas.openxmlformats.org/officeDocument/2006/relationships/hyperlink" Target="mailto:willissl@jmu.edu" TargetMode="External"/><Relationship Id="rId55" Type="http://schemas.openxmlformats.org/officeDocument/2006/relationships/hyperlink" Target="http://www.dol.gov/esa/programs/whd/state/state.htm" TargetMode="External"/><Relationship Id="rId76" Type="http://schemas.openxmlformats.org/officeDocument/2006/relationships/hyperlink" Target="http://www.jmu.edu/JMUpolicy/1324.shtml" TargetMode="External"/><Relationship Id="rId97" Type="http://schemas.openxmlformats.org/officeDocument/2006/relationships/hyperlink" Target="https://joblink.jmu.edu/" TargetMode="External"/><Relationship Id="rId7" Type="http://schemas.openxmlformats.org/officeDocument/2006/relationships/endnotes" Target="endnotes.xml"/><Relationship Id="rId71" Type="http://schemas.openxmlformats.org/officeDocument/2006/relationships/hyperlink" Target="https://www.jmu.edu/publicsafety/clerycompliance/Annual-Security-and-Fire-Safety-Report.shtml" TargetMode="External"/><Relationship Id="rId92" Type="http://schemas.openxmlformats.org/officeDocument/2006/relationships/hyperlink" Target="http://www.jmu.edu/JMUpolicy/1406.shtml" TargetMode="External"/><Relationship Id="rId2" Type="http://schemas.openxmlformats.org/officeDocument/2006/relationships/numbering" Target="numbering.xml"/><Relationship Id="rId29" Type="http://schemas.openxmlformats.org/officeDocument/2006/relationships/hyperlink" Target="https://www.jmu.edu/student-employment/students/off-campus.shtml" TargetMode="External"/><Relationship Id="rId24" Type="http://schemas.openxmlformats.org/officeDocument/2006/relationships/hyperlink" Target="https://jmu.campusdish.com/Careers" TargetMode="External"/><Relationship Id="rId40" Type="http://schemas.openxmlformats.org/officeDocument/2006/relationships/hyperlink" Target="https://www.newi9.com/" TargetMode="External"/><Relationship Id="rId45" Type="http://schemas.openxmlformats.org/officeDocument/2006/relationships/hyperlink" Target="mailto:studentjobs@jmu.edu" TargetMode="External"/><Relationship Id="rId66" Type="http://schemas.openxmlformats.org/officeDocument/2006/relationships/hyperlink" Target="http://www.jmu.edu/student-employment/supervisors/index.shtml" TargetMode="External"/><Relationship Id="rId87" Type="http://schemas.openxmlformats.org/officeDocument/2006/relationships/hyperlink" Target="http://www.jmu.edu/JMUpolicy/policies/1316.shtml" TargetMode="External"/><Relationship Id="rId61" Type="http://schemas.openxmlformats.org/officeDocument/2006/relationships/hyperlink" Target="https://www.jmu.edu/jmu-policy/policies/1406.shtm" TargetMode="External"/><Relationship Id="rId82" Type="http://schemas.openxmlformats.org/officeDocument/2006/relationships/hyperlink" Target="https://www.jmu.edu/JMUpolicy/policies/1312.shtml" TargetMode="External"/><Relationship Id="rId19" Type="http://schemas.openxmlformats.org/officeDocument/2006/relationships/hyperlink" Target="https://www.jmu.edu/financialaid/learn/sap/index.shtml" TargetMode="External"/><Relationship Id="rId14" Type="http://schemas.openxmlformats.org/officeDocument/2006/relationships/hyperlink" Target="https://studentaid.gov/h/apply-for-aid/fafsa" TargetMode="External"/><Relationship Id="rId30" Type="http://schemas.openxmlformats.org/officeDocument/2006/relationships/hyperlink" Target="https://www.jmu.edu/student-employment/supervisors/paperwork.shtml" TargetMode="External"/><Relationship Id="rId35" Type="http://schemas.openxmlformats.org/officeDocument/2006/relationships/hyperlink" Target="https://www.jmu.edu/computing/administrative-and-business/electronic-signature.shtml" TargetMode="External"/><Relationship Id="rId56" Type="http://schemas.openxmlformats.org/officeDocument/2006/relationships/hyperlink" Target="https://www.employmentlawhandbook.com/federal-employment-and-labor-laws/flsa/" TargetMode="External"/><Relationship Id="rId77" Type="http://schemas.openxmlformats.org/officeDocument/2006/relationships/hyperlink" Target="http://www.jmu.edu/JMUpolicy/1331.shtml" TargetMode="External"/><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jmu.edu/student-employment/supervisors/international.shtml" TargetMode="External"/><Relationship Id="rId72" Type="http://schemas.openxmlformats.org/officeDocument/2006/relationships/hyperlink" Target="https://www.jmu.edu/student-employment/_files/JMUAccidentInvestigationReport_2007.pdf" TargetMode="External"/><Relationship Id="rId93" Type="http://schemas.openxmlformats.org/officeDocument/2006/relationships/hyperlink" Target="https://www3.jmu.edu/wm2_preview/WM_edit_content/humanresources@jmu.edu."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994D-AC5A-4B6D-B2A9-340A471C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37</Pages>
  <Words>12851</Words>
  <Characters>77449</Characters>
  <Application>Microsoft Office Word</Application>
  <DocSecurity>0</DocSecurity>
  <Lines>1046</Lines>
  <Paragraphs>389</Paragraphs>
  <ScaleCrop>false</ScaleCrop>
  <HeadingPairs>
    <vt:vector size="2" baseType="variant">
      <vt:variant>
        <vt:lpstr>Title</vt:lpstr>
      </vt:variant>
      <vt:variant>
        <vt:i4>1</vt:i4>
      </vt:variant>
    </vt:vector>
  </HeadingPairs>
  <TitlesOfParts>
    <vt:vector size="1" baseType="lpstr">
      <vt:lpstr>Student Employment Handbook</vt:lpstr>
    </vt:vector>
  </TitlesOfParts>
  <Company>James Madison University</Company>
  <LinksUpToDate>false</LinksUpToDate>
  <CharactersWithSpaces>89911</CharactersWithSpaces>
  <SharedDoc>false</SharedDoc>
  <HLinks>
    <vt:vector size="294" baseType="variant">
      <vt:variant>
        <vt:i4>7274599</vt:i4>
      </vt:variant>
      <vt:variant>
        <vt:i4>147</vt:i4>
      </vt:variant>
      <vt:variant>
        <vt:i4>0</vt:i4>
      </vt:variant>
      <vt:variant>
        <vt:i4>5</vt:i4>
      </vt:variant>
      <vt:variant>
        <vt:lpwstr>http://www.jmu.edu/JMUpolicy/1316.shtml</vt:lpwstr>
      </vt:variant>
      <vt:variant>
        <vt:lpwstr/>
      </vt:variant>
      <vt:variant>
        <vt:i4>4587526</vt:i4>
      </vt:variant>
      <vt:variant>
        <vt:i4>144</vt:i4>
      </vt:variant>
      <vt:variant>
        <vt:i4>0</vt:i4>
      </vt:variant>
      <vt:variant>
        <vt:i4>5</vt:i4>
      </vt:variant>
      <vt:variant>
        <vt:lpwstr>http://www.jmu.edu/computing/isaccess/index.shtml</vt:lpwstr>
      </vt:variant>
      <vt:variant>
        <vt:lpwstr/>
      </vt:variant>
      <vt:variant>
        <vt:i4>7274597</vt:i4>
      </vt:variant>
      <vt:variant>
        <vt:i4>141</vt:i4>
      </vt:variant>
      <vt:variant>
        <vt:i4>0</vt:i4>
      </vt:variant>
      <vt:variant>
        <vt:i4>5</vt:i4>
      </vt:variant>
      <vt:variant>
        <vt:lpwstr>http://www.jmu.edu/JMUpolicy/1314.shtml</vt:lpwstr>
      </vt:variant>
      <vt:variant>
        <vt:lpwstr/>
      </vt:variant>
      <vt:variant>
        <vt:i4>1703941</vt:i4>
      </vt:variant>
      <vt:variant>
        <vt:i4>138</vt:i4>
      </vt:variant>
      <vt:variant>
        <vt:i4>0</vt:i4>
      </vt:variant>
      <vt:variant>
        <vt:i4>5</vt:i4>
      </vt:variant>
      <vt:variant>
        <vt:lpwstr>http://www.jmu.edu/judicial/handbook/documents/2010Madison Way Final.pdf</vt:lpwstr>
      </vt:variant>
      <vt:variant>
        <vt:lpwstr/>
      </vt:variant>
      <vt:variant>
        <vt:i4>393290</vt:i4>
      </vt:variant>
      <vt:variant>
        <vt:i4>135</vt:i4>
      </vt:variant>
      <vt:variant>
        <vt:i4>0</vt:i4>
      </vt:variant>
      <vt:variant>
        <vt:i4>5</vt:i4>
      </vt:variant>
      <vt:variant>
        <vt:lpwstr>http://www.jmu.edu/judicial/handbook/</vt:lpwstr>
      </vt:variant>
      <vt:variant>
        <vt:lpwstr/>
      </vt:variant>
      <vt:variant>
        <vt:i4>2359357</vt:i4>
      </vt:variant>
      <vt:variant>
        <vt:i4>132</vt:i4>
      </vt:variant>
      <vt:variant>
        <vt:i4>0</vt:i4>
      </vt:variant>
      <vt:variant>
        <vt:i4>5</vt:i4>
      </vt:variant>
      <vt:variant>
        <vt:lpwstr>http://www.jmu.edu/oeo/</vt:lpwstr>
      </vt:variant>
      <vt:variant>
        <vt:lpwstr/>
      </vt:variant>
      <vt:variant>
        <vt:i4>3276847</vt:i4>
      </vt:variant>
      <vt:variant>
        <vt:i4>129</vt:i4>
      </vt:variant>
      <vt:variant>
        <vt:i4>0</vt:i4>
      </vt:variant>
      <vt:variant>
        <vt:i4>5</vt:i4>
      </vt:variant>
      <vt:variant>
        <vt:lpwstr>http://www.jmu.edu/humanresources/ada.shtml</vt:lpwstr>
      </vt:variant>
      <vt:variant>
        <vt:lpwstr/>
      </vt:variant>
      <vt:variant>
        <vt:i4>3670076</vt:i4>
      </vt:variant>
      <vt:variant>
        <vt:i4>126</vt:i4>
      </vt:variant>
      <vt:variant>
        <vt:i4>0</vt:i4>
      </vt:variant>
      <vt:variant>
        <vt:i4>5</vt:i4>
      </vt:variant>
      <vt:variant>
        <vt:lpwstr>http://www.jmu.edu/ods/</vt:lpwstr>
      </vt:variant>
      <vt:variant>
        <vt:lpwstr/>
      </vt:variant>
      <vt:variant>
        <vt:i4>7143520</vt:i4>
      </vt:variant>
      <vt:variant>
        <vt:i4>123</vt:i4>
      </vt:variant>
      <vt:variant>
        <vt:i4>0</vt:i4>
      </vt:variant>
      <vt:variant>
        <vt:i4>5</vt:i4>
      </vt:variant>
      <vt:variant>
        <vt:lpwstr>http://www.jmu.edu/JMUpolicy/1331.shtml</vt:lpwstr>
      </vt:variant>
      <vt:variant>
        <vt:lpwstr/>
      </vt:variant>
      <vt:variant>
        <vt:i4>7143520</vt:i4>
      </vt:variant>
      <vt:variant>
        <vt:i4>120</vt:i4>
      </vt:variant>
      <vt:variant>
        <vt:i4>0</vt:i4>
      </vt:variant>
      <vt:variant>
        <vt:i4>5</vt:i4>
      </vt:variant>
      <vt:variant>
        <vt:lpwstr>http://www.jmu.edu/JMUpolicy/1331.shtml</vt:lpwstr>
      </vt:variant>
      <vt:variant>
        <vt:lpwstr/>
      </vt:variant>
      <vt:variant>
        <vt:i4>7077989</vt:i4>
      </vt:variant>
      <vt:variant>
        <vt:i4>117</vt:i4>
      </vt:variant>
      <vt:variant>
        <vt:i4>0</vt:i4>
      </vt:variant>
      <vt:variant>
        <vt:i4>5</vt:i4>
      </vt:variant>
      <vt:variant>
        <vt:lpwstr>http://www.jmu.edu/JMUpolicy/1324.shtml</vt:lpwstr>
      </vt:variant>
      <vt:variant>
        <vt:lpwstr/>
      </vt:variant>
      <vt:variant>
        <vt:i4>7209059</vt:i4>
      </vt:variant>
      <vt:variant>
        <vt:i4>114</vt:i4>
      </vt:variant>
      <vt:variant>
        <vt:i4>0</vt:i4>
      </vt:variant>
      <vt:variant>
        <vt:i4>5</vt:i4>
      </vt:variant>
      <vt:variant>
        <vt:lpwstr>http://www.jmu.edu/JMUpolicy/1302.shtml</vt:lpwstr>
      </vt:variant>
      <vt:variant>
        <vt:lpwstr/>
      </vt:variant>
      <vt:variant>
        <vt:i4>983041</vt:i4>
      </vt:variant>
      <vt:variant>
        <vt:i4>111</vt:i4>
      </vt:variant>
      <vt:variant>
        <vt:i4>0</vt:i4>
      </vt:variant>
      <vt:variant>
        <vt:i4>5</vt:i4>
      </vt:variant>
      <vt:variant>
        <vt:lpwstr>https://www3.jmu.edu/wm2_preview/WM_edit_content/humanresources@jmu.edu.</vt:lpwstr>
      </vt:variant>
      <vt:variant>
        <vt:lpwstr/>
      </vt:variant>
      <vt:variant>
        <vt:i4>7209056</vt:i4>
      </vt:variant>
      <vt:variant>
        <vt:i4>108</vt:i4>
      </vt:variant>
      <vt:variant>
        <vt:i4>0</vt:i4>
      </vt:variant>
      <vt:variant>
        <vt:i4>5</vt:i4>
      </vt:variant>
      <vt:variant>
        <vt:lpwstr>http://www.jmu.edu/JMUpolicy/1406.shtml</vt:lpwstr>
      </vt:variant>
      <vt:variant>
        <vt:lpwstr/>
      </vt:variant>
      <vt:variant>
        <vt:i4>7209062</vt:i4>
      </vt:variant>
      <vt:variant>
        <vt:i4>105</vt:i4>
      </vt:variant>
      <vt:variant>
        <vt:i4>0</vt:i4>
      </vt:variant>
      <vt:variant>
        <vt:i4>5</vt:i4>
      </vt:variant>
      <vt:variant>
        <vt:lpwstr>http://www.jmu.edu/JMUPolicy/1105.shtml</vt:lpwstr>
      </vt:variant>
      <vt:variant>
        <vt:lpwstr/>
      </vt:variant>
      <vt:variant>
        <vt:i4>7274594</vt:i4>
      </vt:variant>
      <vt:variant>
        <vt:i4>102</vt:i4>
      </vt:variant>
      <vt:variant>
        <vt:i4>0</vt:i4>
      </vt:variant>
      <vt:variant>
        <vt:i4>5</vt:i4>
      </vt:variant>
      <vt:variant>
        <vt:lpwstr>http://www.jmu.edu/JMUPolicy/1111.shtml</vt:lpwstr>
      </vt:variant>
      <vt:variant>
        <vt:lpwstr/>
      </vt:variant>
      <vt:variant>
        <vt:i4>7274595</vt:i4>
      </vt:variant>
      <vt:variant>
        <vt:i4>99</vt:i4>
      </vt:variant>
      <vt:variant>
        <vt:i4>0</vt:i4>
      </vt:variant>
      <vt:variant>
        <vt:i4>5</vt:i4>
      </vt:variant>
      <vt:variant>
        <vt:lpwstr>http://www.jmu.edu/JMUPolicy/1110.shtml</vt:lpwstr>
      </vt:variant>
      <vt:variant>
        <vt:lpwstr/>
      </vt:variant>
      <vt:variant>
        <vt:i4>2818161</vt:i4>
      </vt:variant>
      <vt:variant>
        <vt:i4>96</vt:i4>
      </vt:variant>
      <vt:variant>
        <vt:i4>0</vt:i4>
      </vt:variant>
      <vt:variant>
        <vt:i4>5</vt:i4>
      </vt:variant>
      <vt:variant>
        <vt:lpwstr>http://www.dol.gov/esa/programs/whd/state/state.htm</vt:lpwstr>
      </vt:variant>
      <vt:variant>
        <vt:lpwstr/>
      </vt:variant>
      <vt:variant>
        <vt:i4>7143525</vt:i4>
      </vt:variant>
      <vt:variant>
        <vt:i4>93</vt:i4>
      </vt:variant>
      <vt:variant>
        <vt:i4>0</vt:i4>
      </vt:variant>
      <vt:variant>
        <vt:i4>5</vt:i4>
      </vt:variant>
      <vt:variant>
        <vt:lpwstr>http://www.jmu.edu/JMUpolicy/1334.shtml</vt:lpwstr>
      </vt:variant>
      <vt:variant>
        <vt:lpwstr/>
      </vt:variant>
      <vt:variant>
        <vt:i4>2359332</vt:i4>
      </vt:variant>
      <vt:variant>
        <vt:i4>90</vt:i4>
      </vt:variant>
      <vt:variant>
        <vt:i4>0</vt:i4>
      </vt:variant>
      <vt:variant>
        <vt:i4>5</vt:i4>
      </vt:variant>
      <vt:variant>
        <vt:lpwstr>http://www.jmu.edu/stuemploy/sampleforms.shtml</vt:lpwstr>
      </vt:variant>
      <vt:variant>
        <vt:lpwstr/>
      </vt:variant>
      <vt:variant>
        <vt:i4>2359332</vt:i4>
      </vt:variant>
      <vt:variant>
        <vt:i4>87</vt:i4>
      </vt:variant>
      <vt:variant>
        <vt:i4>0</vt:i4>
      </vt:variant>
      <vt:variant>
        <vt:i4>5</vt:i4>
      </vt:variant>
      <vt:variant>
        <vt:lpwstr>http://www.jmu.edu/stuemploy/sampleforms.shtml</vt:lpwstr>
      </vt:variant>
      <vt:variant>
        <vt:lpwstr/>
      </vt:variant>
      <vt:variant>
        <vt:i4>1572924</vt:i4>
      </vt:variant>
      <vt:variant>
        <vt:i4>84</vt:i4>
      </vt:variant>
      <vt:variant>
        <vt:i4>0</vt:i4>
      </vt:variant>
      <vt:variant>
        <vt:i4>5</vt:i4>
      </vt:variant>
      <vt:variant>
        <vt:lpwstr>mailto:tussinsd@jmu.edu</vt:lpwstr>
      </vt:variant>
      <vt:variant>
        <vt:lpwstr/>
      </vt:variant>
      <vt:variant>
        <vt:i4>4653139</vt:i4>
      </vt:variant>
      <vt:variant>
        <vt:i4>81</vt:i4>
      </vt:variant>
      <vt:variant>
        <vt:i4>0</vt:i4>
      </vt:variant>
      <vt:variant>
        <vt:i4>5</vt:i4>
      </vt:variant>
      <vt:variant>
        <vt:lpwstr>http://www.jmu.edu/stuemploy/paperwork.shtml</vt:lpwstr>
      </vt:variant>
      <vt:variant>
        <vt:lpwstr/>
      </vt:variant>
      <vt:variant>
        <vt:i4>262186</vt:i4>
      </vt:variant>
      <vt:variant>
        <vt:i4>78</vt:i4>
      </vt:variant>
      <vt:variant>
        <vt:i4>0</vt:i4>
      </vt:variant>
      <vt:variant>
        <vt:i4>5</vt:i4>
      </vt:variant>
      <vt:variant>
        <vt:lpwstr>mailto:willissl@jmu.edu</vt:lpwstr>
      </vt:variant>
      <vt:variant>
        <vt:lpwstr/>
      </vt:variant>
      <vt:variant>
        <vt:i4>196652</vt:i4>
      </vt:variant>
      <vt:variant>
        <vt:i4>75</vt:i4>
      </vt:variant>
      <vt:variant>
        <vt:i4>0</vt:i4>
      </vt:variant>
      <vt:variant>
        <vt:i4>5</vt:i4>
      </vt:variant>
      <vt:variant>
        <vt:lpwstr>http://www.jmu.edu/stuemploy/wm_library/SSA Letter.doc</vt:lpwstr>
      </vt:variant>
      <vt:variant>
        <vt:lpwstr/>
      </vt:variant>
      <vt:variant>
        <vt:i4>5505101</vt:i4>
      </vt:variant>
      <vt:variant>
        <vt:i4>72</vt:i4>
      </vt:variant>
      <vt:variant>
        <vt:i4>0</vt:i4>
      </vt:variant>
      <vt:variant>
        <vt:i4>5</vt:i4>
      </vt:variant>
      <vt:variant>
        <vt:lpwstr>http://www.jmu.edu/stuemploy/international.shtml</vt:lpwstr>
      </vt:variant>
      <vt:variant>
        <vt:lpwstr/>
      </vt:variant>
      <vt:variant>
        <vt:i4>4653139</vt:i4>
      </vt:variant>
      <vt:variant>
        <vt:i4>69</vt:i4>
      </vt:variant>
      <vt:variant>
        <vt:i4>0</vt:i4>
      </vt:variant>
      <vt:variant>
        <vt:i4>5</vt:i4>
      </vt:variant>
      <vt:variant>
        <vt:lpwstr>http://www.jmu.edu/stuemploy/paperwork.shtml</vt:lpwstr>
      </vt:variant>
      <vt:variant>
        <vt:lpwstr/>
      </vt:variant>
      <vt:variant>
        <vt:i4>4653139</vt:i4>
      </vt:variant>
      <vt:variant>
        <vt:i4>66</vt:i4>
      </vt:variant>
      <vt:variant>
        <vt:i4>0</vt:i4>
      </vt:variant>
      <vt:variant>
        <vt:i4>5</vt:i4>
      </vt:variant>
      <vt:variant>
        <vt:lpwstr>http://www.jmu.edu/stuemploy/paperwork.shtml</vt:lpwstr>
      </vt:variant>
      <vt:variant>
        <vt:lpwstr/>
      </vt:variant>
      <vt:variant>
        <vt:i4>4980843</vt:i4>
      </vt:variant>
      <vt:variant>
        <vt:i4>63</vt:i4>
      </vt:variant>
      <vt:variant>
        <vt:i4>0</vt:i4>
      </vt:variant>
      <vt:variant>
        <vt:i4>5</vt:i4>
      </vt:variant>
      <vt:variant>
        <vt:lpwstr>http://www.jmu.edu/stuemploy/wm_library/Interview Questions.doc</vt:lpwstr>
      </vt:variant>
      <vt:variant>
        <vt:lpwstr/>
      </vt:variant>
      <vt:variant>
        <vt:i4>327761</vt:i4>
      </vt:variant>
      <vt:variant>
        <vt:i4>60</vt:i4>
      </vt:variant>
      <vt:variant>
        <vt:i4>0</vt:i4>
      </vt:variant>
      <vt:variant>
        <vt:i4>5</vt:i4>
      </vt:variant>
      <vt:variant>
        <vt:lpwstr>http://www.jmu.edu/humanresources/emp/guide.shtml</vt:lpwstr>
      </vt:variant>
      <vt:variant>
        <vt:lpwstr/>
      </vt:variant>
      <vt:variant>
        <vt:i4>1376310</vt:i4>
      </vt:variant>
      <vt:variant>
        <vt:i4>57</vt:i4>
      </vt:variant>
      <vt:variant>
        <vt:i4>0</vt:i4>
      </vt:variant>
      <vt:variant>
        <vt:i4>5</vt:i4>
      </vt:variant>
      <vt:variant>
        <vt:lpwstr>http://www.jmu.edu/stuemploy/wm_library/Revised_PD_Nov_2012_pdf_-_Adobe_Acrobat_Pro.pdf</vt:lpwstr>
      </vt:variant>
      <vt:variant>
        <vt:lpwstr/>
      </vt:variant>
      <vt:variant>
        <vt:i4>5242962</vt:i4>
      </vt:variant>
      <vt:variant>
        <vt:i4>54</vt:i4>
      </vt:variant>
      <vt:variant>
        <vt:i4>0</vt:i4>
      </vt:variant>
      <vt:variant>
        <vt:i4>5</vt:i4>
      </vt:variant>
      <vt:variant>
        <vt:lpwstr>http://www.jmu.edu/stuemploy/removejob.shtml</vt:lpwstr>
      </vt:variant>
      <vt:variant>
        <vt:lpwstr/>
      </vt:variant>
      <vt:variant>
        <vt:i4>3801126</vt:i4>
      </vt:variant>
      <vt:variant>
        <vt:i4>51</vt:i4>
      </vt:variant>
      <vt:variant>
        <vt:i4>0</vt:i4>
      </vt:variant>
      <vt:variant>
        <vt:i4>5</vt:i4>
      </vt:variant>
      <vt:variant>
        <vt:lpwstr>http://www.jmu.edu/stuemploy/postjob.shtml</vt:lpwstr>
      </vt:variant>
      <vt:variant>
        <vt:lpwstr/>
      </vt:variant>
      <vt:variant>
        <vt:i4>7077947</vt:i4>
      </vt:variant>
      <vt:variant>
        <vt:i4>48</vt:i4>
      </vt:variant>
      <vt:variant>
        <vt:i4>0</vt:i4>
      </vt:variant>
      <vt:variant>
        <vt:i4>5</vt:i4>
      </vt:variant>
      <vt:variant>
        <vt:lpwstr>http://www.jmu.edu/stuemploy/JLD/JobAnnouncements.shtml</vt:lpwstr>
      </vt:variant>
      <vt:variant>
        <vt:lpwstr/>
      </vt:variant>
      <vt:variant>
        <vt:i4>2228266</vt:i4>
      </vt:variant>
      <vt:variant>
        <vt:i4>45</vt:i4>
      </vt:variant>
      <vt:variant>
        <vt:i4>0</vt:i4>
      </vt:variant>
      <vt:variant>
        <vt:i4>5</vt:i4>
      </vt:variant>
      <vt:variant>
        <vt:lpwstr>http://www.jmu.edu/grad</vt:lpwstr>
      </vt:variant>
      <vt:variant>
        <vt:lpwstr/>
      </vt:variant>
      <vt:variant>
        <vt:i4>3538978</vt:i4>
      </vt:variant>
      <vt:variant>
        <vt:i4>42</vt:i4>
      </vt:variant>
      <vt:variant>
        <vt:i4>0</vt:i4>
      </vt:variant>
      <vt:variant>
        <vt:i4>5</vt:i4>
      </vt:variant>
      <vt:variant>
        <vt:lpwstr>https://joblink.jmu.edu/applicants/jsp/shared/frameset/Frameset.jsp?time=1276628719317</vt:lpwstr>
      </vt:variant>
      <vt:variant>
        <vt:lpwstr/>
      </vt:variant>
      <vt:variant>
        <vt:i4>7536750</vt:i4>
      </vt:variant>
      <vt:variant>
        <vt:i4>39</vt:i4>
      </vt:variant>
      <vt:variant>
        <vt:i4>0</vt:i4>
      </vt:variant>
      <vt:variant>
        <vt:i4>5</vt:i4>
      </vt:variant>
      <vt:variant>
        <vt:lpwstr>http://www.jmu.edu/bookstore/jobs.shtml</vt:lpwstr>
      </vt:variant>
      <vt:variant>
        <vt:lpwstr/>
      </vt:variant>
      <vt:variant>
        <vt:i4>4587532</vt:i4>
      </vt:variant>
      <vt:variant>
        <vt:i4>36</vt:i4>
      </vt:variant>
      <vt:variant>
        <vt:i4>0</vt:i4>
      </vt:variant>
      <vt:variant>
        <vt:i4>5</vt:i4>
      </vt:variant>
      <vt:variant>
        <vt:lpwstr>http://www.campusdish.com/en-US/CSMA/JMU/Employment/</vt:lpwstr>
      </vt:variant>
      <vt:variant>
        <vt:lpwstr/>
      </vt:variant>
      <vt:variant>
        <vt:i4>6750304</vt:i4>
      </vt:variant>
      <vt:variant>
        <vt:i4>33</vt:i4>
      </vt:variant>
      <vt:variant>
        <vt:i4>0</vt:i4>
      </vt:variant>
      <vt:variant>
        <vt:i4>5</vt:i4>
      </vt:variant>
      <vt:variant>
        <vt:lpwstr>http://www.jmu.edu/pubsafety/CadetProgram.shtml</vt:lpwstr>
      </vt:variant>
      <vt:variant>
        <vt:lpwstr/>
      </vt:variant>
      <vt:variant>
        <vt:i4>7405689</vt:i4>
      </vt:variant>
      <vt:variant>
        <vt:i4>30</vt:i4>
      </vt:variant>
      <vt:variant>
        <vt:i4>0</vt:i4>
      </vt:variant>
      <vt:variant>
        <vt:i4>5</vt:i4>
      </vt:variant>
      <vt:variant>
        <vt:lpwstr>http://www.jmu.edu/stuemploy/programs.shtml</vt:lpwstr>
      </vt:variant>
      <vt:variant>
        <vt:lpwstr/>
      </vt:variant>
      <vt:variant>
        <vt:i4>3342363</vt:i4>
      </vt:variant>
      <vt:variant>
        <vt:i4>27</vt:i4>
      </vt:variant>
      <vt:variant>
        <vt:i4>0</vt:i4>
      </vt:variant>
      <vt:variant>
        <vt:i4>5</vt:i4>
      </vt:variant>
      <vt:variant>
        <vt:lpwstr>http://www.jmu.edu/stuemploy/fws_faq.shtml</vt:lpwstr>
      </vt:variant>
      <vt:variant>
        <vt:lpwstr/>
      </vt:variant>
      <vt:variant>
        <vt:i4>6684763</vt:i4>
      </vt:variant>
      <vt:variant>
        <vt:i4>24</vt:i4>
      </vt:variant>
      <vt:variant>
        <vt:i4>0</vt:i4>
      </vt:variant>
      <vt:variant>
        <vt:i4>5</vt:i4>
      </vt:variant>
      <vt:variant>
        <vt:lpwstr>mailto:studentjobs@jmu.edu</vt:lpwstr>
      </vt:variant>
      <vt:variant>
        <vt:lpwstr/>
      </vt:variant>
      <vt:variant>
        <vt:i4>2818091</vt:i4>
      </vt:variant>
      <vt:variant>
        <vt:i4>21</vt:i4>
      </vt:variant>
      <vt:variant>
        <vt:i4>0</vt:i4>
      </vt:variant>
      <vt:variant>
        <vt:i4>5</vt:i4>
      </vt:variant>
      <vt:variant>
        <vt:lpwstr>http://www.jmu.edu/csl/</vt:lpwstr>
      </vt:variant>
      <vt:variant>
        <vt:lpwstr/>
      </vt:variant>
      <vt:variant>
        <vt:i4>2490406</vt:i4>
      </vt:variant>
      <vt:variant>
        <vt:i4>18</vt:i4>
      </vt:variant>
      <vt:variant>
        <vt:i4>0</vt:i4>
      </vt:variant>
      <vt:variant>
        <vt:i4>5</vt:i4>
      </vt:variant>
      <vt:variant>
        <vt:lpwstr>http://www.jmu.edu/finaid/sapgrad.shtml</vt:lpwstr>
      </vt:variant>
      <vt:variant>
        <vt:lpwstr/>
      </vt:variant>
      <vt:variant>
        <vt:i4>4259865</vt:i4>
      </vt:variant>
      <vt:variant>
        <vt:i4>15</vt:i4>
      </vt:variant>
      <vt:variant>
        <vt:i4>0</vt:i4>
      </vt:variant>
      <vt:variant>
        <vt:i4>5</vt:i4>
      </vt:variant>
      <vt:variant>
        <vt:lpwstr>http://www.fafsa.ed.gov/</vt:lpwstr>
      </vt:variant>
      <vt:variant>
        <vt:lpwstr/>
      </vt:variant>
      <vt:variant>
        <vt:i4>7143525</vt:i4>
      </vt:variant>
      <vt:variant>
        <vt:i4>12</vt:i4>
      </vt:variant>
      <vt:variant>
        <vt:i4>0</vt:i4>
      </vt:variant>
      <vt:variant>
        <vt:i4>5</vt:i4>
      </vt:variant>
      <vt:variant>
        <vt:lpwstr>http://www.jmu.edu/JMUpolicy/1334.shtml</vt:lpwstr>
      </vt:variant>
      <vt:variant>
        <vt:lpwstr/>
      </vt:variant>
      <vt:variant>
        <vt:i4>5898326</vt:i4>
      </vt:variant>
      <vt:variant>
        <vt:i4>9</vt:i4>
      </vt:variant>
      <vt:variant>
        <vt:i4>0</vt:i4>
      </vt:variant>
      <vt:variant>
        <vt:i4>5</vt:i4>
      </vt:variant>
      <vt:variant>
        <vt:lpwstr>http://www.jmu.edu/stuemploy</vt:lpwstr>
      </vt:variant>
      <vt:variant>
        <vt:lpwstr/>
      </vt:variant>
      <vt:variant>
        <vt:i4>6684763</vt:i4>
      </vt:variant>
      <vt:variant>
        <vt:i4>6</vt:i4>
      </vt:variant>
      <vt:variant>
        <vt:i4>0</vt:i4>
      </vt:variant>
      <vt:variant>
        <vt:i4>5</vt:i4>
      </vt:variant>
      <vt:variant>
        <vt:lpwstr>mailto:studentjobs@jmu.edu</vt:lpwstr>
      </vt:variant>
      <vt:variant>
        <vt:lpwstr/>
      </vt:variant>
      <vt:variant>
        <vt:i4>1441818</vt:i4>
      </vt:variant>
      <vt:variant>
        <vt:i4>3</vt:i4>
      </vt:variant>
      <vt:variant>
        <vt:i4>0</vt:i4>
      </vt:variant>
      <vt:variant>
        <vt:i4>5</vt:i4>
      </vt:variant>
      <vt:variant>
        <vt:lpwstr>http://www.jmu.edu/JMUpolicy/numberlist.shtml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 Handbook</dc:title>
  <dc:subject/>
  <dc:creator>G1851</dc:creator>
  <cp:keywords/>
  <dc:description/>
  <cp:lastModifiedBy>Amber Shifflett</cp:lastModifiedBy>
  <cp:revision>12</cp:revision>
  <cp:lastPrinted>2019-07-03T17:28:00Z</cp:lastPrinted>
  <dcterms:created xsi:type="dcterms:W3CDTF">2024-07-18T16:36:00Z</dcterms:created>
  <dcterms:modified xsi:type="dcterms:W3CDTF">2024-08-14T19:57:00Z</dcterms:modified>
</cp:coreProperties>
</file>